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w:body>
    <w:p>
      <w:pPr>
        <w:spacing w:after="0"/>
        <w:ind w:left="120"/>
        <w:jc w:val="center"/>
        <w:rPr/>
      </w:pPr>
      <w:r>
        <w:rPr>
          <w:rFonts w:ascii="Times New Roman" w:hAnsi="Times New Roman"/>
          <w:b/>
          <w:color w:val="000000"/>
          <w:sz w:val="28"/>
        </w:rPr>
        <w:t>МИНИСТЕРСТВО ПРОСВЕЩЕНИЯ РОССИЙСКОЙ ФЕДЕРАЦИИ</w:t>
      </w:r>
    </w:p>
    <w:p>
      <w:pPr>
        <w:spacing w:after="0"/>
        <w:ind w:left="120"/>
        <w:jc w:val="center"/>
        <w:rPr/>
      </w:pPr>
      <w:r>
        <w:rPr>
          <w:rFonts w:ascii="Times New Roman" w:hAnsi="Times New Roman"/>
          <w:b/>
          <w:color w:val="000000"/>
          <w:sz w:val="28"/>
        </w:rPr>
        <w:t>‌</w:t>
      </w:r>
      <w:bookmarkStart w:id="0" w:name="c6077dab-9925-4774-bff8-633c408d96f7"/>
      <w:r>
        <w:rPr>
          <w:rFonts w:ascii="Times New Roman" w:hAnsi="Times New Roman"/>
          <w:b/>
          <w:color w:val="000000"/>
          <w:sz w:val="28"/>
        </w:rPr>
        <w:t>Министерство образования и науки Республики Татарстан</w:t>
      </w:r>
      <w:bookmarkEnd w:id="0"/>
      <w:r>
        <w:rPr>
          <w:rFonts w:ascii="Times New Roman" w:hAnsi="Times New Roman"/>
          <w:b/>
          <w:color w:val="000000"/>
          <w:sz w:val="28"/>
        </w:rPr>
        <w:t xml:space="preserve">‌‌ </w:t>
      </w:r>
    </w:p>
    <w:p>
      <w:pPr>
        <w:spacing w:after="0"/>
        <w:ind w:left="120"/>
        <w:jc w:val="center"/>
        <w:rPr/>
      </w:pPr>
      <w:r>
        <w:rPr>
          <w:rFonts w:ascii="Times New Roman" w:hAnsi="Times New Roman"/>
          <w:b/>
          <w:color w:val="000000"/>
          <w:sz w:val="28"/>
        </w:rPr>
        <w:t>‌</w:t>
      </w:r>
      <w:bookmarkStart w:id="1" w:name="788ae511-f951-4a39-a96d-32e07689f645"/>
      <w:r>
        <w:rPr>
          <w:rFonts w:ascii="Times New Roman" w:hAnsi="Times New Roman"/>
          <w:b/>
          <w:color w:val="000000"/>
          <w:sz w:val="28"/>
        </w:rPr>
        <w:t xml:space="preserve">Муниципальное казенное учреждение «Управление образования Исполнительного комитета муниципального образования Казани» </w:t>
      </w:r>
      <w:bookmarkEnd w:id="1"/>
      <w:r>
        <w:rPr>
          <w:rFonts w:ascii="Times New Roman" w:hAnsi="Times New Roman"/>
          <w:b/>
          <w:color w:val="000000"/>
          <w:sz w:val="28"/>
        </w:rPr>
        <w:t>‌</w:t>
      </w:r>
      <w:r>
        <w:rPr>
          <w:rFonts w:ascii="Times New Roman" w:hAnsi="Times New Roman"/>
          <w:color w:val="000000"/>
          <w:sz w:val="28"/>
        </w:rPr>
        <w:t>​</w:t>
      </w:r>
    </w:p>
    <w:p>
      <w:pPr>
        <w:spacing w:after="0"/>
        <w:ind w:left="120"/>
        <w:jc w:val="center"/>
        <w:rPr/>
      </w:pPr>
      <w:r>
        <w:rPr>
          <w:rFonts w:ascii="Times New Roman" w:hAnsi="Times New Roman"/>
          <w:b/>
          <w:color w:val="000000"/>
          <w:sz w:val="28"/>
        </w:rPr>
        <w:t>МБОУ "Школа №101 имени П.А. Полушкина - Центр образования"</w:t>
      </w:r>
    </w:p>
    <w:p>
      <w:pPr>
        <w:spacing w:after="0"/>
        <w:ind w:left="120"/>
        <w:rPr/>
      </w:pPr>
    </w:p>
    <w:p>
      <w:pPr>
        <w:ind w:left="120"/>
        <w:rPr/>
      </w:pPr>
    </w:p>
    <w:p>
      <w:pPr>
        <w:ind w:left="120"/>
        <w:rPr/>
      </w:pPr>
    </w:p>
    <w:p>
      <w:pPr>
        <w:ind w:left="120"/>
        <w:rPr>
          <w:rFonts w:ascii="Times New Roman" w:hAnsi="Times New Roman"/>
          <w:sz w:val="28"/>
        </w:rPr>
      </w:pPr>
      <w:r>
        <w:rPr>
          <w:rFonts w:ascii="Times New Roman" w:hAnsi="Times New Roman"/>
          <w:sz w:val="28"/>
        </w:rPr>
        <w:t>УТВЕРЖДЕНО</w:t>
      </w:r>
    </w:p>
    <w:p>
      <w:pPr>
        <w:ind w:left="120"/>
        <w:rPr>
          <w:rFonts w:ascii="Times New Roman" w:hAnsi="Times New Roman"/>
          <w:sz w:val="28"/>
        </w:rPr>
      </w:pPr>
      <w:r>
        <w:rPr>
          <w:rFonts w:ascii="Times New Roman" w:hAnsi="Times New Roman"/>
          <w:sz w:val="28"/>
        </w:rPr>
        <w:t>Педагогический совет</w:t>
      </w:r>
    </w:p>
    <w:p>
      <w:pPr>
        <w:ind w:left="120"/>
        <w:rPr>
          <w:rFonts w:ascii="Times New Roman" w:hAnsi="Times New Roman"/>
          <w:sz w:val="28"/>
        </w:rPr>
      </w:pPr>
      <w:r>
        <w:rPr>
          <w:rFonts w:ascii="Times New Roman" w:hAnsi="Times New Roman"/>
          <w:sz w:val="28"/>
        </w:rPr>
        <w:t>Протокол №1</w:t>
      </w:r>
    </w:p>
    <w:p>
      <w:pPr>
        <w:ind w:left="120"/>
        <w:rPr>
          <w:rFonts w:ascii="Times New Roman" w:hAnsi="Times New Roman"/>
          <w:sz w:val="28"/>
        </w:rPr>
      </w:pPr>
      <w:r>
        <w:rPr>
          <w:rFonts w:ascii="Times New Roman" w:hAnsi="Times New Roman"/>
          <w:sz w:val="28"/>
        </w:rPr>
        <w:t>о</w:t>
      </w:r>
      <w:r>
        <w:rPr>
          <w:rFonts w:ascii="Times New Roman" w:hAnsi="Times New Roman"/>
          <w:sz w:val="28"/>
        </w:rPr>
        <w:t>т «29» августа 2023 г.</w:t>
      </w:r>
    </w:p>
    <w:p>
      <w:pPr>
        <w:ind w:left="120"/>
        <w:rPr>
          <w:rFonts w:ascii="Times New Roman" w:hAnsi="Times New Roman"/>
          <w:sz w:val="28"/>
        </w:rPr>
      </w:pPr>
      <w:r>
        <w:rPr>
          <w:rFonts w:ascii="Times New Roman" w:hAnsi="Times New Roman"/>
          <w:color w:val="000000"/>
          <w:sz w:val="36"/>
        </w:rPr>
        <w:t>‌</w:t>
      </w:r>
    </w:p>
    <w:p>
      <w:pPr>
        <w:ind w:left="120"/>
        <w:rPr>
          <w:rFonts w:ascii="Times New Roman" w:hAnsi="Times New Roman"/>
          <w:sz w:val="28"/>
        </w:rPr>
      </w:pPr>
    </w:p>
    <w:p>
      <w:pPr>
        <w:rPr>
          <w:rFonts w:ascii="Times New Roman" w:hAnsi="Times New Roman"/>
          <w:sz w:val="28"/>
          <w:szCs w:val="20"/>
        </w:rPr>
      </w:pPr>
    </w:p>
    <w:p>
      <w:pPr>
        <w:tabs>
          <w:tab w:val="left" w:pos="2440"/>
        </w:tabs>
        <w:jc w:val="center"/>
        <w:rPr>
          <w:rFonts w:ascii="Times New Roman" w:hAnsi="Times New Roman"/>
          <w:b/>
          <w:sz w:val="40"/>
          <w:szCs w:val="40"/>
        </w:rPr>
      </w:pPr>
      <w:r>
        <w:rPr>
          <w:rFonts w:ascii="Times New Roman" w:hAnsi="Times New Roman"/>
          <w:b/>
          <w:sz w:val="40"/>
          <w:szCs w:val="40"/>
        </w:rPr>
        <w:t>Рабочая программа учебного предмета</w:t>
      </w:r>
    </w:p>
    <w:p>
      <w:pPr>
        <w:jc w:val="center"/>
        <w:rPr>
          <w:rFonts w:ascii="Times New Roman" w:hAnsi="Times New Roman"/>
          <w:b/>
          <w:sz w:val="36"/>
          <w:szCs w:val="36"/>
        </w:rPr>
      </w:pPr>
      <w:r>
        <w:rPr>
          <w:rFonts w:ascii="Times New Roman" w:hAnsi="Times New Roman"/>
          <w:b/>
          <w:sz w:val="36"/>
          <w:szCs w:val="36"/>
        </w:rPr>
        <w:t xml:space="preserve"> «Русский родной язык»</w:t>
      </w:r>
    </w:p>
    <w:p>
      <w:pPr>
        <w:jc w:val="center"/>
        <w:rPr>
          <w:rFonts w:ascii="Times New Roman" w:hAnsi="Times New Roman"/>
          <w:b/>
          <w:sz w:val="32"/>
          <w:szCs w:val="28"/>
        </w:rPr>
      </w:pPr>
    </w:p>
    <w:p>
      <w:pPr>
        <w:jc w:val="center"/>
        <w:rPr>
          <w:rFonts w:ascii="Times New Roman" w:hAnsi="Times New Roman"/>
          <w:sz w:val="32"/>
          <w:szCs w:val="28"/>
        </w:rPr>
      </w:pPr>
      <w:r>
        <w:rPr>
          <w:rFonts w:ascii="Times New Roman" w:hAnsi="Times New Roman"/>
          <w:sz w:val="32"/>
          <w:szCs w:val="28"/>
        </w:rPr>
        <w:t xml:space="preserve">для обучающихся </w:t>
      </w:r>
      <w:r>
        <w:rPr>
          <w:rFonts w:ascii="Times New Roman" w:hAnsi="Times New Roman"/>
          <w:sz w:val="32"/>
          <w:szCs w:val="28"/>
        </w:rPr>
        <w:t>1</w:t>
      </w:r>
      <w:r>
        <w:rPr>
          <w:rFonts w:ascii="Times New Roman" w:hAnsi="Times New Roman"/>
          <w:sz w:val="32"/>
          <w:szCs w:val="28"/>
        </w:rPr>
        <w:t>-</w:t>
      </w:r>
      <w:r>
        <w:rPr>
          <w:rFonts w:ascii="Times New Roman" w:hAnsi="Times New Roman"/>
          <w:sz w:val="32"/>
          <w:szCs w:val="28"/>
        </w:rPr>
        <w:t>4</w:t>
      </w:r>
      <w:r>
        <w:rPr>
          <w:rFonts w:ascii="Times New Roman" w:hAnsi="Times New Roman"/>
          <w:sz w:val="32"/>
          <w:szCs w:val="28"/>
        </w:rPr>
        <w:t xml:space="preserve"> классов</w:t>
      </w:r>
    </w:p>
    <w:p>
      <w:pPr>
        <w:tabs>
          <w:tab w:val="left" w:pos="2720"/>
        </w:tabs>
        <w:jc w:val="center"/>
        <w:rPr>
          <w:rFonts w:ascii="Times New Roman" w:hAnsi="Times New Roman"/>
          <w:sz w:val="28"/>
          <w:szCs w:val="28"/>
        </w:rPr>
      </w:pPr>
    </w:p>
    <w:p>
      <w:pPr>
        <w:tabs>
          <w:tab w:val="left" w:pos="2720"/>
        </w:tabs>
        <w:jc w:val="center"/>
        <w:rPr>
          <w:rFonts w:ascii="Times New Roman" w:hAnsi="Times New Roman"/>
          <w:b/>
          <w:sz w:val="28"/>
          <w:szCs w:val="28"/>
        </w:rPr>
      </w:pPr>
    </w:p>
    <w:p>
      <w:pPr>
        <w:tabs>
          <w:tab w:val="left" w:pos="2720"/>
        </w:tabs>
        <w:jc w:val="center"/>
        <w:rPr>
          <w:rFonts w:ascii="Times New Roman" w:hAnsi="Times New Roman"/>
          <w:b/>
          <w:sz w:val="28"/>
          <w:szCs w:val="28"/>
        </w:rPr>
      </w:pPr>
    </w:p>
    <w:p>
      <w:pPr>
        <w:tabs>
          <w:tab w:val="left" w:pos="2720"/>
        </w:tabs>
        <w:jc w:val="center"/>
        <w:rPr>
          <w:rFonts w:ascii="Times New Roman" w:hAnsi="Times New Roman"/>
          <w:b/>
          <w:sz w:val="24"/>
          <w:szCs w:val="24"/>
        </w:rPr>
      </w:pPr>
    </w:p>
    <w:p>
      <w:pPr>
        <w:tabs>
          <w:tab w:val="left" w:pos="2720"/>
        </w:tabs>
        <w:jc w:val="center"/>
        <w:rPr>
          <w:rFonts w:ascii="Times New Roman" w:hAnsi="Times New Roman"/>
          <w:b/>
          <w:sz w:val="24"/>
          <w:szCs w:val="24"/>
        </w:rPr>
      </w:pPr>
    </w:p>
    <w:p>
      <w:pPr>
        <w:tabs>
          <w:tab w:val="left" w:pos="2720"/>
        </w:tabs>
        <w:jc w:val="center"/>
        <w:rPr>
          <w:rFonts w:ascii="Times New Roman" w:hAnsi="Times New Roman"/>
          <w:b/>
          <w:sz w:val="24"/>
          <w:szCs w:val="24"/>
        </w:rPr>
      </w:pPr>
    </w:p>
    <w:p>
      <w:pPr>
        <w:tabs>
          <w:tab w:val="left" w:pos="2720"/>
        </w:tabs>
        <w:jc w:val="center"/>
        <w:rPr>
          <w:rFonts w:ascii="Times New Roman" w:hAnsi="Times New Roman"/>
          <w:b/>
          <w:sz w:val="24"/>
          <w:szCs w:val="24"/>
        </w:rPr>
      </w:pPr>
    </w:p>
    <w:p>
      <w:pPr>
        <w:tabs>
          <w:tab w:val="left" w:pos="2720"/>
        </w:tabs>
        <w:jc w:val="center"/>
        <w:rPr>
          <w:b/>
          <w:sz w:val="24"/>
          <w:szCs w:val="24"/>
        </w:rPr>
      </w:pPr>
    </w:p>
    <w:p>
      <w:pPr>
        <w:tabs>
          <w:tab w:val="left" w:pos="2720"/>
        </w:tabs>
        <w:jc w:val="center"/>
        <w:rPr>
          <w:rFonts w:ascii="Times New Roman" w:hAnsi="Times New Roman"/>
          <w:sz w:val="28"/>
          <w:szCs w:val="24"/>
        </w:rPr>
      </w:pPr>
      <w:r>
        <w:rPr>
          <w:rFonts w:ascii="Times New Roman" w:hAnsi="Times New Roman"/>
          <w:b/>
          <w:sz w:val="28"/>
          <w:szCs w:val="24"/>
        </w:rPr>
        <w:t xml:space="preserve">Казань 2023 </w:t>
      </w: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r>
        <w:rPr>
          <w:rFonts w:ascii="LiberationSerif" w:cs="Times New Roman" w:eastAsia="Times New Roman" w:hAnsi="LiberationSerif"/>
          <w:b/>
          <w:bCs/>
          <w:caps/>
          <w:sz w:val="24"/>
          <w:szCs w:val="24"/>
        </w:rPr>
        <w:t>ПОЯСНИТЕЛЬНАЯ ЗАПИСКА</w:t>
      </w:r>
    </w:p>
    <w:p>
      <w:pPr>
        <w:shd w:val="clear" w:color="auto" w:fill="ffffff"/>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bookmarkStart w:id="2" w:name="_GoBack"/>
      <w:bookmarkEnd w:id="2"/>
      <w:r>
        <w:rPr>
          <w:rFonts w:ascii="Times New Roman" w:cs="Times New Roman" w:eastAsia="Times New Roman" w:hAnsi="Times New Roman"/>
          <w:sz w:val="24"/>
          <w:szCs w:val="24"/>
        </w:rPr>
        <w:t>Р</w:t>
      </w:r>
      <w:r>
        <w:rPr>
          <w:rFonts w:ascii="Times New Roman" w:cs="Times New Roman" w:eastAsia="Times New Roman" w:hAnsi="Times New Roman"/>
          <w:sz w:val="24"/>
          <w:szCs w:val="24"/>
        </w:rPr>
        <w:t xml:space="preserve">абочая программа </w:t>
      </w:r>
      <w:r>
        <w:rPr>
          <w:rFonts w:ascii="Times New Roman" w:cs="Times New Roman" w:eastAsia="Times New Roman" w:hAnsi="Times New Roman"/>
          <w:sz w:val="24"/>
          <w:szCs w:val="24"/>
        </w:rPr>
        <w:t>по  родному</w:t>
      </w:r>
      <w:r>
        <w:rPr>
          <w:rFonts w:ascii="Times New Roman" w:cs="Times New Roman" w:eastAsia="Times New Roman" w:hAnsi="Times New Roman"/>
          <w:sz w:val="24"/>
          <w:szCs w:val="24"/>
        </w:rPr>
        <w:t xml:space="preserve">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w:t>
      </w:r>
      <w:r>
        <w:rPr>
          <w:rFonts w:ascii="Times New Roman" w:cs="Times New Roman" w:eastAsia="Times New Roman" w:hAnsi="Times New Roman"/>
          <w:sz w:val="24"/>
          <w:szCs w:val="24"/>
        </w:rPr>
        <w:t>з</w:t>
      </w:r>
      <w:r>
        <w:rPr>
          <w:rFonts w:ascii="Times New Roman" w:cs="Times New Roman" w:eastAsia="Times New Roman" w:hAnsi="Times New Roman"/>
          <w:sz w:val="24"/>
          <w:szCs w:val="24"/>
        </w:rPr>
        <w:t>арегистрирован  Министерством</w:t>
      </w:r>
      <w:r>
        <w:rPr>
          <w:rFonts w:ascii="Times New Roman" w:cs="Times New Roman" w:eastAsia="Times New Roman" w:hAnsi="Times New Roman"/>
          <w:sz w:val="24"/>
          <w:szCs w:val="24"/>
        </w:rPr>
        <w:t>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 </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ОБЩАЯ ХАРАКТЕРИСТИКА УЧЕБНОГО ПРЕДМЕТА «РОДНОЙ ЯЗЫК (РУССКИЙ)»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Задачами</w:t>
      </w:r>
      <w:r>
        <w:rPr>
          <w:rFonts w:ascii="Times New Roman" w:cs="Times New Roman" w:eastAsia="Times New Roman" w:hAnsi="Times New Roman"/>
          <w:sz w:val="24"/>
          <w:szCs w:val="24"/>
        </w:rPr>
        <w:t> данного курса являются: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w:t>
      </w:r>
      <w:r>
        <w:rPr>
          <w:rFonts w:ascii="Times New Roman" w:cs="Times New Roman" w:eastAsia="Times New Roman" w:hAnsi="Times New Roman"/>
          <w:sz w:val="24"/>
          <w:szCs w:val="24"/>
        </w:rPr>
        <w:t>о национально-культурной специфике русского языка, об общем и специфическом в языках и культурах русского и других народов России и мира.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ЦЕЛИ ИЗУЧЕНИЯ УЧЕБНОГО ПРЕДМЕТА «РОДНОЙ ЯЗЫК (РУССКИЙ)»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Целями </w:t>
      </w:r>
      <w:r>
        <w:rPr>
          <w:rFonts w:ascii="Times New Roman" w:cs="Times New Roman" w:eastAsia="Times New Roman" w:hAnsi="Times New Roman"/>
          <w:sz w:val="24"/>
          <w:szCs w:val="24"/>
        </w:rPr>
        <w:t>изучения русского родного языка являются:</w:t>
      </w:r>
    </w:p>
    <w:p>
      <w:pPr>
        <w:numPr>
          <w:ilvl w:val="0"/>
          <w:numId w:val="1"/>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pPr>
        <w:numPr>
          <w:ilvl w:val="0"/>
          <w:numId w:val="2"/>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pPr>
        <w:numPr>
          <w:ilvl w:val="0"/>
          <w:numId w:val="3"/>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pPr>
        <w:numPr>
          <w:ilvl w:val="0"/>
          <w:numId w:val="4"/>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pPr>
        <w:numPr>
          <w:ilvl w:val="0"/>
          <w:numId w:val="5"/>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pPr>
        <w:numPr>
          <w:ilvl w:val="0"/>
          <w:numId w:val="6"/>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pPr>
        <w:numPr>
          <w:ilvl w:val="0"/>
          <w:numId w:val="7"/>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МЕСТО УЧЕБНОГО ПРЕДМЕТА «РОДНОЙ ЯЗЫК (РУССКИЙ)» В УЧЕБНОМ ПЛАНЕ</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pPr>
        <w:shd w:val="clear" w:color="auto" w:fill="f7fdf7"/>
        <w:spacing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Содержание учебного предмета «Родной язык (русский)» рассчитано на общую учебную нагрузку в объёме 203 часа (33 часа в 1 классе, по 68 часов во 2 и 3 классах, 34 часа в 4 классе).</w:t>
      </w: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r>
        <w:rPr>
          <w:rFonts w:ascii="LiberationSerif" w:cs="Times New Roman" w:eastAsia="Times New Roman" w:hAnsi="LiberationSerif"/>
          <w:b/>
          <w:bCs/>
          <w:caps/>
          <w:sz w:val="24"/>
          <w:szCs w:val="24"/>
        </w:rPr>
        <w:t>СОДЕРЖАНИЕ УЧЕБНОГО ПРЕДМЕТА </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1 КЛАСС</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1. РУССКИЙ ЯЗЫК: ПРОШЛОЕ И НАСТОЯЩЕЕ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Сведения об истории русской письменности: как появились буквы современного русского алфавита.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Особенности оформления книг в Древней Руси: оформление красной строки и заставок.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Практическая работа.</w:t>
      </w:r>
      <w:r>
        <w:rPr>
          <w:rFonts w:ascii="Times New Roman" w:cs="Times New Roman" w:eastAsia="Times New Roman" w:hAnsi="Times New Roman"/>
          <w:sz w:val="24"/>
          <w:szCs w:val="24"/>
        </w:rPr>
        <w:t> Оформление буквиц и заставок. Лексические единицы с национально-культурной семантикой,  обозначающие  предметы  традиционного  русского  быта: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 дом в старину: что как называлось (</w:t>
      </w:r>
      <w:r>
        <w:rPr>
          <w:rFonts w:ascii="Times New Roman" w:cs="Times New Roman" w:eastAsia="Times New Roman" w:hAnsi="Times New Roman"/>
          <w:i/>
          <w:iCs/>
          <w:sz w:val="24"/>
          <w:szCs w:val="24"/>
        </w:rPr>
        <w:t>изба, терем, хоромы, горница, светлица, светец, лучина</w:t>
      </w:r>
      <w:r>
        <w:rPr>
          <w:rFonts w:ascii="Times New Roman" w:cs="Times New Roman" w:eastAsia="Times New Roman" w:hAnsi="Times New Roman"/>
          <w:sz w:val="24"/>
          <w:szCs w:val="24"/>
        </w:rPr>
        <w:t> и т.д.);</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 как называлось то, во что одевались в старину (</w:t>
      </w:r>
      <w:r>
        <w:rPr>
          <w:rFonts w:ascii="Times New Roman" w:cs="Times New Roman" w:eastAsia="Times New Roman" w:hAnsi="Times New Roman"/>
          <w:i/>
          <w:iCs/>
          <w:sz w:val="24"/>
          <w:szCs w:val="24"/>
        </w:rPr>
        <w:t>кафтан, кушак, рубаха, сарафан</w:t>
      </w:r>
      <w:r>
        <w:rPr>
          <w:rFonts w:ascii="Times New Roman" w:cs="Times New Roman" w:eastAsia="Times New Roman" w:hAnsi="Times New Roman"/>
          <w:sz w:val="24"/>
          <w:szCs w:val="24"/>
        </w:rPr>
        <w:t>, лапти и т. д.).</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Имена в малых жанрах фольклора (пословицах, поговорках, загадках, прибаутках).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Проектное задание</w:t>
      </w:r>
      <w:r>
        <w:rPr>
          <w:rFonts w:ascii="Times New Roman" w:cs="Times New Roman" w:eastAsia="Times New Roman" w:hAnsi="Times New Roman"/>
          <w:sz w:val="24"/>
          <w:szCs w:val="24"/>
        </w:rPr>
        <w:t>. Словарь в картинках.</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РАЗДЕЛ 2. ЯЗЫК В ДЕЙСТВИИ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Как нельзя произносить слова (пропедевтическая работа по предупреждению ошибок в произношении слов).</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Смыслоразличительная роль ударения.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РАЗДЕЛ 3. СЕКРЕТЫ РЕЧИ И ТЕКСТА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Секреты диалога: учимся разговаривать друг с другом и со взрослыми. Диалоговая форма устной речи. Стандартные обороты речи для участия в </w:t>
      </w:r>
      <w:r>
        <w:rPr>
          <w:rFonts w:ascii="Times New Roman" w:cs="Times New Roman" w:eastAsia="Times New Roman" w:hAnsi="Times New Roman"/>
          <w:sz w:val="24"/>
          <w:szCs w:val="24"/>
        </w:rPr>
        <w:t>диалоге  (</w:t>
      </w:r>
      <w:r>
        <w:rPr>
          <w:rFonts w:ascii="Times New Roman" w:cs="Times New Roman" w:eastAsia="Times New Roman" w:hAnsi="Times New Roman"/>
          <w:i/>
          <w:iCs/>
          <w:sz w:val="24"/>
          <w:szCs w:val="24"/>
        </w:rPr>
        <w:t>Как  вежливо  попросить? Как похвалить товарища? Как правильно поблагодарить?</w:t>
      </w:r>
      <w:r>
        <w:rPr>
          <w:rFonts w:ascii="Times New Roman" w:cs="Times New Roman" w:eastAsia="Times New Roman" w:hAnsi="Times New Roman"/>
          <w:sz w:val="24"/>
          <w:szCs w:val="24"/>
        </w:rPr>
        <w:t>). Цели и виды вопросов (вопрос-уточнение, вопрос как запрос на новое содержание).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Различные приемы слушания научно-познавательных и художественных текстов об истории языка и культуре русского народа.</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2 КЛАСС</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РАЗДЕЛ 1. РУССКИЙ ЯЗЫК: ПРОШЛОЕ И НАСТОЯЩЕЕ</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 слова, называющие домашнюю утварь и орудия труда (например, </w:t>
      </w:r>
      <w:r>
        <w:rPr>
          <w:rFonts w:ascii="Times New Roman" w:cs="Times New Roman" w:eastAsia="Times New Roman" w:hAnsi="Times New Roman"/>
          <w:i/>
          <w:iCs/>
          <w:sz w:val="24"/>
          <w:szCs w:val="24"/>
        </w:rPr>
        <w:t>ухват, ушат, ступа, плошка, крынка, ковш, решето</w:t>
      </w:r>
      <w:r>
        <w:rPr>
          <w:rFonts w:ascii="Times New Roman" w:cs="Times New Roman" w:eastAsia="Times New Roman" w:hAnsi="Times New Roman"/>
          <w:sz w:val="24"/>
          <w:szCs w:val="24"/>
        </w:rPr>
        <w:t>, </w:t>
      </w:r>
      <w:r>
        <w:rPr>
          <w:rFonts w:ascii="Times New Roman" w:cs="Times New Roman" w:eastAsia="Times New Roman" w:hAnsi="Times New Roman"/>
          <w:i/>
          <w:iCs/>
          <w:sz w:val="24"/>
          <w:szCs w:val="24"/>
        </w:rPr>
        <w:t>веретено, серп, коса, плуг</w:t>
      </w:r>
      <w:r>
        <w:rPr>
          <w:rFonts w:ascii="Times New Roman" w:cs="Times New Roman" w:eastAsia="Times New Roman" w:hAnsi="Times New Roman"/>
          <w:sz w:val="24"/>
          <w:szCs w:val="24"/>
        </w:rPr>
        <w:t>);2) слова, называющие то, что ели в старину (например, </w:t>
      </w:r>
      <w:r>
        <w:rPr>
          <w:rFonts w:ascii="Times New Roman" w:cs="Times New Roman" w:eastAsia="Times New Roman" w:hAnsi="Times New Roman"/>
          <w:i/>
          <w:iCs/>
          <w:sz w:val="24"/>
          <w:szCs w:val="24"/>
        </w:rPr>
        <w:t>тюря, полба, каша, щи, похлёбка, бублик, ватрушка, калач, коврижки</w:t>
      </w:r>
      <w:r>
        <w:rPr>
          <w:rFonts w:ascii="Times New Roman" w:cs="Times New Roman" w:eastAsia="Times New Roman" w:hAnsi="Times New Roman"/>
          <w:sz w:val="24"/>
          <w:szCs w:val="24"/>
        </w:rPr>
        <w:t>): какие из них сохранились до нашего времени; 3) слова, называющие то, во что раньше одевались дети (например, </w:t>
      </w:r>
      <w:r>
        <w:rPr>
          <w:rFonts w:ascii="Times New Roman" w:cs="Times New Roman" w:eastAsia="Times New Roman" w:hAnsi="Times New Roman"/>
          <w:i/>
          <w:iCs/>
          <w:sz w:val="24"/>
          <w:szCs w:val="24"/>
        </w:rPr>
        <w:t>шубейка, тулуп, шапка, валенки, сарафан, рубаха, лапти</w:t>
      </w:r>
      <w:r>
        <w:rPr>
          <w:rFonts w:ascii="Times New Roman" w:cs="Times New Roman" w:eastAsia="Times New Roman" w:hAnsi="Times New Roman"/>
          <w:sz w:val="24"/>
          <w:szCs w:val="24"/>
        </w:rPr>
        <w:t>).</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Fonts w:ascii="Times New Roman" w:cs="Times New Roman" w:eastAsia="Times New Roman" w:hAnsi="Times New Roman"/>
          <w:i/>
          <w:iCs/>
          <w:sz w:val="24"/>
          <w:szCs w:val="24"/>
        </w:rPr>
        <w:t>каши не сваришь, ни за какие коврижки</w:t>
      </w:r>
      <w:r>
        <w:rPr>
          <w:rFonts w:ascii="Times New Roman" w:cs="Times New Roman" w:eastAsia="Times New Roman" w:hAnsi="Times New Roman"/>
          <w:sz w:val="24"/>
          <w:szCs w:val="24"/>
        </w:rP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Pr>
          <w:rFonts w:ascii="Times New Roman" w:cs="Times New Roman" w:eastAsia="Times New Roman" w:hAnsi="Times New Roman"/>
          <w:i/>
          <w:iCs/>
          <w:sz w:val="24"/>
          <w:szCs w:val="24"/>
        </w:rPr>
        <w:t> ехать в Тулу со своим самоваром</w:t>
      </w:r>
      <w:r>
        <w:rPr>
          <w:rFonts w:ascii="Times New Roman" w:cs="Times New Roman" w:eastAsia="Times New Roman" w:hAnsi="Times New Roman"/>
          <w:sz w:val="24"/>
          <w:szCs w:val="24"/>
        </w:rPr>
        <w:t> (рус.); </w:t>
      </w:r>
      <w:r>
        <w:rPr>
          <w:rFonts w:ascii="Times New Roman" w:cs="Times New Roman" w:eastAsia="Times New Roman" w:hAnsi="Times New Roman"/>
          <w:i/>
          <w:iCs/>
          <w:sz w:val="24"/>
          <w:szCs w:val="24"/>
        </w:rPr>
        <w:t>ехать в лес с дровами</w:t>
      </w:r>
      <w:r>
        <w:rPr>
          <w:rFonts w:ascii="Times New Roman" w:cs="Times New Roman" w:eastAsia="Times New Roman" w:hAnsi="Times New Roman"/>
          <w:sz w:val="24"/>
          <w:szCs w:val="24"/>
        </w:rPr>
        <w:t> (тат.)). Проектное задание. Словарь «Почему это так называется?»</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РАЗДЕЛ 2. ЯЗЫК В ДЕЙСТВИИ</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Как правильно произносить слова (пропедевтическая работа по предупреждению ошибок в произношении слов в речи).</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Смыслоразличительная роль ударения. Наблюдение за изменением места ударения в поэтическом тексте. Работа со словарем ударений.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Практическая работа. Слушаем и учимся читать фрагменты стихов и сказок, в которых есть слова с необычным произношением и ударением.</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Разные способы толкования значения слов. Наблюдение за сочетаемостью слов.</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Совершенствование орфографических навыков.</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РАЗДЕЛ 3. СЕКРЕТЫ РЕЧИ И ТЕКСТА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Связь предложений в тексте. Практическое овладение средствами связи: лексический повтор, местоименный повтор.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Создание текстов-повествований: заметки о посещении музеев; повествование об участии в народных праздниках.</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Создание текста: развёрнутое толкование значения слова. Анализ информации прочитанного и прослушанного текста: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различение главных фактов и второстепенных; выделение наиболее существенных фактов; установление логической связи между фактами.</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3 КЛАСС</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РАЗДЕЛ 1. РУССКИЙ ЯЗЫК: ПРОШЛОЕ И НАСТОЯЩЕЕ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называющие занятия людей (например, ямщик, извозчик, коробейник, лавочник).</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называющие музыкальные инструменты (например, балалайка, гусли, гармонь).</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Названия старинных русских городов, сведения о происхождении этих названий.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РАЗДЕЛ 2. ЯЗЫК В ДЕЙСТВИИ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Как правильно произносить слова (пропедевтическая работа по предупреждению ошибок в произношении слов в речи).</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Совершенствование навыков орфографического оформления текста.</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РАЗДЕЛ 3. СЕКРЕТЫ РЕЧИ И ТЕКСТА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Особенности устного выступления.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w:t>
      </w:r>
      <w:r>
        <w:rPr>
          <w:rFonts w:ascii="Times New Roman" w:cs="Times New Roman" w:eastAsia="Times New Roman" w:hAnsi="Times New Roman"/>
          <w:sz w:val="24"/>
          <w:szCs w:val="24"/>
        </w:rPr>
        <w:t>способов  аргументации</w:t>
      </w:r>
      <w:r>
        <w:rPr>
          <w:rFonts w:ascii="Times New Roman" w:cs="Times New Roman" w:eastAsia="Times New Roman" w:hAnsi="Times New Roman"/>
          <w:sz w:val="24"/>
          <w:szCs w:val="24"/>
        </w:rPr>
        <w:t>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4 КЛАСС</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РАЗДЕЛ 1. РУССКИЙ ЯЗЫК: ПРОШЛОЕ И НАСТОЯЩЕЕ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Лексика, заимствованная русским языком из языков народов России и мира. Русские слова в языках других народов.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РАЗДЕЛ 2. ЯЗЫК В ДЕЙСТВИИ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Как правильно произносить слова (пропедевтическая работа по предупреждению ошибок в произношении слов в речи).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РАЗДЕЛ 3. СЕКРЕТЫ РЕЧИ И ТЕКСТА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Правила ведения диалога: корректные и некорректные вопросы.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Приёмы работы с примечаниями к тексту. Информативная функция заголовков. Типы заголовков.</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Создание текста как результата собственной исследовательской деятельности.</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pPr>
        <w:shd w:val="clear" w:color="auto" w:fill="ffffff"/>
        <w:spacing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Синонимия речевых формул (на практическом уровне).</w:t>
      </w: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r>
        <w:rPr>
          <w:rFonts w:ascii="LiberationSerif" w:cs="Times New Roman" w:eastAsia="Times New Roman" w:hAnsi="LiberationSerif"/>
          <w:b/>
          <w:bCs/>
          <w:caps/>
          <w:sz w:val="24"/>
          <w:szCs w:val="24"/>
        </w:rPr>
        <w:t>ПЛАНИРУЕМЫЕ ОБРАЗОВАТЕЛЬНЫЕ РЕЗУЛЬТАТЫ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Изучение родного языка (русского) на уровне начального общего образования направлено на достижение обучающимися личностных, </w:t>
      </w:r>
      <w:r>
        <w:rPr>
          <w:rFonts w:ascii="Times New Roman" w:cs="Times New Roman" w:eastAsia="Times New Roman" w:hAnsi="Times New Roman"/>
          <w:sz w:val="24"/>
          <w:szCs w:val="24"/>
        </w:rPr>
        <w:t>метапредметных</w:t>
      </w:r>
      <w:r>
        <w:rPr>
          <w:rFonts w:ascii="Times New Roman" w:cs="Times New Roman" w:eastAsia="Times New Roman" w:hAnsi="Times New Roman"/>
          <w:sz w:val="24"/>
          <w:szCs w:val="24"/>
        </w:rPr>
        <w:t xml:space="preserve"> и предметных результатов освоения учебного предмета.</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ЛИЧНОСТНЫЕ РЕЗУЛЬТАТЫ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гражданско-патриотического воспитания: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уважение к своему и другим народам, формируемое в том числе на основе примеров из художественных произведений;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духовно-нравственного воспитания: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признание индивидуальности каждого человека с опорой на собственный жизненный и читательский опыт;</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проявление сопереживания, уважения и доброжелательности, в том числе с использованием </w:t>
      </w:r>
      <w:r>
        <w:rPr>
          <w:rFonts w:ascii="Times New Roman" w:cs="Times New Roman" w:eastAsia="Times New Roman" w:hAnsi="Times New Roman"/>
          <w:sz w:val="24"/>
          <w:szCs w:val="24"/>
        </w:rPr>
        <w:t>адекватных  языковых</w:t>
      </w:r>
      <w:r>
        <w:rPr>
          <w:rFonts w:ascii="Times New Roman" w:cs="Times New Roman" w:eastAsia="Times New Roman" w:hAnsi="Times New Roman"/>
          <w:sz w:val="24"/>
          <w:szCs w:val="24"/>
        </w:rPr>
        <w:t xml:space="preserve"> средств для выражения своего состояния и чувств;</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эстетического воспитания: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физического воспитания, формирования культуры здоровья и эмоционального благополучия: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трудового воспитания: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экологического воспитания: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бережное отношение к природе, формируемое в процессе работы с текстами;</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неприятие действий, приносящих ей вред;</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ценности научного познания: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МЕТАПРЕДМЕТНЫЕ РЕЗУЛЬТАТЫ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Базовые логические действия: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объединять объекты (языковые единицы) по определённому признаку;</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определять существенный признак для классификации языковых единиц; классифицировать языковые единицы;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устанавливать причинно-следственные связи в ситуациях наблюдения за языковым материалом, делать выводы.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Базовые исследовательские действия: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 помощью учителя формулировать цель, планировать изменения языкового объекта, речевой ситуации;</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прогнозировать возможное развитие процессов, событий и их последствия в аналогичных или сходных ситуациях.</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Работа с информацией: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выбирать источник получения информации: нужный словарь для получения запрашиваемой информации, для уточнения;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 концу обучения в начальной школе у обучающегося формируются коммуникативные универсальные учебные действия.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Общение:</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признавать возможность существования разных точек зрения;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корректно и аргументированно высказывать своё мнение; строить речевое высказывание в соответствии с поставленной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задачей;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создавать устные и письменные тексты (описание, рассуждение, повествование) в соответствии с речевой ситуацией;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подбирать иллюстративный материал (рисунки, фото, плакаты) к тексту выступления.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Совместная деятельность:</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проявлять готовность руководить, выполнять поручения, подчиняться, самостоятельно разрешать конфликты;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ответственно выполнять свою часть работы; оценивать свой вклад в общий результат;</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выполнять совместные проектные задания с опорой на предложенные образцы.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 концу обучения в начальной школе у обучающегося формируются регулятивные универсальные учебные действия.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Самоорганизация:</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планировать действия по решению учебной задачи для получения результата;</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выстраивать последовательность выбранных действий.</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b/>
          <w:bCs/>
          <w:i/>
          <w:iCs/>
          <w:sz w:val="24"/>
          <w:szCs w:val="24"/>
        </w:rPr>
        <w:t>Самоконтроль:</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находить ошибку, допущенную при работе с языковым </w:t>
      </w:r>
      <w:r>
        <w:rPr>
          <w:rFonts w:ascii="Times New Roman" w:cs="Times New Roman" w:eastAsia="Times New Roman" w:hAnsi="Times New Roman"/>
          <w:sz w:val="24"/>
          <w:szCs w:val="24"/>
        </w:rPr>
        <w:t>мате- риалом</w:t>
      </w:r>
      <w:r>
        <w:rPr>
          <w:rFonts w:ascii="Times New Roman" w:cs="Times New Roman" w:eastAsia="Times New Roman" w:hAnsi="Times New Roman"/>
          <w:sz w:val="24"/>
          <w:szCs w:val="24"/>
        </w:rPr>
        <w:t>, находить орфографическую и пунктуационную ошибку;</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ПРЕДМЕТНЫЕ РЕЗУЛЬТАТЫ</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1 КЛАСС</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 концу обучения </w:t>
      </w:r>
      <w:r>
        <w:rPr>
          <w:rFonts w:ascii="Times New Roman" w:cs="Times New Roman" w:eastAsia="Times New Roman" w:hAnsi="Times New Roman"/>
          <w:b/>
          <w:bCs/>
          <w:sz w:val="24"/>
          <w:szCs w:val="24"/>
        </w:rPr>
        <w:t>в 1 классе</w:t>
      </w:r>
      <w:r>
        <w:rPr>
          <w:rFonts w:ascii="Times New Roman" w:cs="Times New Roman" w:eastAsia="Times New Roman" w:hAnsi="Times New Roman"/>
          <w:sz w:val="24"/>
          <w:szCs w:val="24"/>
        </w:rPr>
        <w:t> обучающийся научится:</w:t>
      </w:r>
    </w:p>
    <w:p>
      <w:pPr>
        <w:numPr>
          <w:ilvl w:val="0"/>
          <w:numId w:val="8"/>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pPr>
        <w:numPr>
          <w:ilvl w:val="0"/>
          <w:numId w:val="9"/>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использовать словарные статьи учебного пособия для определения лексического значения слова;</w:t>
      </w:r>
    </w:p>
    <w:p>
      <w:pPr>
        <w:numPr>
          <w:ilvl w:val="0"/>
          <w:numId w:val="10"/>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понимать значение русских пословиц и поговорок, связанных с изученными темами;</w:t>
      </w:r>
    </w:p>
    <w:p>
      <w:pPr>
        <w:numPr>
          <w:ilvl w:val="0"/>
          <w:numId w:val="11"/>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осознавать важность соблюдения норм современного русского литературного языка для культурного человека;</w:t>
      </w:r>
    </w:p>
    <w:p>
      <w:pPr>
        <w:numPr>
          <w:ilvl w:val="0"/>
          <w:numId w:val="12"/>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произносить слова с правильным ударением (в рамках изученного);</w:t>
      </w:r>
    </w:p>
    <w:p>
      <w:pPr>
        <w:numPr>
          <w:ilvl w:val="0"/>
          <w:numId w:val="13"/>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осознавать смыслоразличительную роль ударения;</w:t>
      </w:r>
    </w:p>
    <w:p>
      <w:pPr>
        <w:numPr>
          <w:ilvl w:val="0"/>
          <w:numId w:val="14"/>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соотносить собственную и чужую речь с нормами современного русского литературного языка (в рамках изученного);</w:t>
      </w:r>
    </w:p>
    <w:p>
      <w:pPr>
        <w:numPr>
          <w:ilvl w:val="0"/>
          <w:numId w:val="15"/>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pPr>
        <w:numPr>
          <w:ilvl w:val="0"/>
          <w:numId w:val="16"/>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различать этикетные формы обращения в официальной и неофициальной речевой ситуации;</w:t>
      </w:r>
    </w:p>
    <w:p>
      <w:pPr>
        <w:numPr>
          <w:ilvl w:val="0"/>
          <w:numId w:val="17"/>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уместно использовать коммуникативные приёмы диалога (начало и завершение диалога и др.);</w:t>
      </w:r>
    </w:p>
    <w:p>
      <w:pPr>
        <w:numPr>
          <w:ilvl w:val="0"/>
          <w:numId w:val="18"/>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владеть правилами корректного речевого поведения в ходе диалога;</w:t>
      </w:r>
    </w:p>
    <w:p>
      <w:pPr>
        <w:numPr>
          <w:ilvl w:val="0"/>
          <w:numId w:val="19"/>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pPr>
        <w:numPr>
          <w:ilvl w:val="0"/>
          <w:numId w:val="20"/>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pPr>
        <w:numPr>
          <w:ilvl w:val="0"/>
          <w:numId w:val="21"/>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анализировать информацию прочитанного и прослушанного текста: выделять в нём наиболее существенные факты.</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2 КЛАСС</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 концу обучения </w:t>
      </w:r>
      <w:r>
        <w:rPr>
          <w:rFonts w:ascii="Times New Roman" w:cs="Times New Roman" w:eastAsia="Times New Roman" w:hAnsi="Times New Roman"/>
          <w:b/>
          <w:bCs/>
          <w:sz w:val="24"/>
          <w:szCs w:val="24"/>
        </w:rPr>
        <w:t>во 2 классе</w:t>
      </w:r>
      <w:r>
        <w:rPr>
          <w:rFonts w:ascii="Times New Roman" w:cs="Times New Roman" w:eastAsia="Times New Roman" w:hAnsi="Times New Roman"/>
          <w:sz w:val="24"/>
          <w:szCs w:val="24"/>
        </w:rPr>
        <w:t> обучающийся научится:</w:t>
      </w:r>
    </w:p>
    <w:p>
      <w:pPr>
        <w:numPr>
          <w:ilvl w:val="0"/>
          <w:numId w:val="22"/>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осознавать роль русского родного языка в постижении культуры своего народа;</w:t>
      </w:r>
    </w:p>
    <w:p>
      <w:pPr>
        <w:numPr>
          <w:ilvl w:val="0"/>
          <w:numId w:val="23"/>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осознавать язык как развивающееся явление, связанное с историей народа;</w:t>
      </w:r>
    </w:p>
    <w:p>
      <w:pPr>
        <w:numPr>
          <w:ilvl w:val="0"/>
          <w:numId w:val="24"/>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pPr>
        <w:numPr>
          <w:ilvl w:val="0"/>
          <w:numId w:val="25"/>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использовать словарные статьи учебного пособия для определения лексического значения слова;</w:t>
      </w:r>
    </w:p>
    <w:p>
      <w:pPr>
        <w:numPr>
          <w:ilvl w:val="0"/>
          <w:numId w:val="26"/>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pPr>
        <w:numPr>
          <w:ilvl w:val="0"/>
          <w:numId w:val="27"/>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pPr>
        <w:numPr>
          <w:ilvl w:val="0"/>
          <w:numId w:val="28"/>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произносить слова с правильным ударением (в рамках изученного);</w:t>
      </w:r>
    </w:p>
    <w:p>
      <w:pPr>
        <w:numPr>
          <w:ilvl w:val="0"/>
          <w:numId w:val="29"/>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осознавать смыслоразличительную роль ударения на примере омографов;</w:t>
      </w:r>
    </w:p>
    <w:p>
      <w:pPr>
        <w:numPr>
          <w:ilvl w:val="0"/>
          <w:numId w:val="30"/>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pPr>
        <w:numPr>
          <w:ilvl w:val="0"/>
          <w:numId w:val="31"/>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проводить синонимические замены с учётом особенностей текста;</w:t>
      </w:r>
    </w:p>
    <w:p>
      <w:pPr>
        <w:numPr>
          <w:ilvl w:val="0"/>
          <w:numId w:val="32"/>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пользоваться учебными толковыми словарями для определения лексического значения слова;</w:t>
      </w:r>
    </w:p>
    <w:p>
      <w:pPr>
        <w:numPr>
          <w:ilvl w:val="0"/>
          <w:numId w:val="33"/>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pPr>
        <w:numPr>
          <w:ilvl w:val="0"/>
          <w:numId w:val="34"/>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пользоваться орфографическим словарём для определения нормативного написания слов;</w:t>
      </w:r>
    </w:p>
    <w:p>
      <w:pPr>
        <w:numPr>
          <w:ilvl w:val="0"/>
          <w:numId w:val="35"/>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различать этикетные формы обращения в официальной и неофициальной речевой ситуации;</w:t>
      </w:r>
    </w:p>
    <w:p>
      <w:pPr>
        <w:numPr>
          <w:ilvl w:val="0"/>
          <w:numId w:val="36"/>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владеть правилами корректного речевого поведения в ходе диалога;</w:t>
      </w:r>
    </w:p>
    <w:p>
      <w:pPr>
        <w:numPr>
          <w:ilvl w:val="0"/>
          <w:numId w:val="37"/>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использовать коммуникативные приёмы устного общения: убеждение, уговаривание, похвалу, просьбу, извинение, поздравление;</w:t>
      </w:r>
    </w:p>
    <w:p>
      <w:pPr>
        <w:numPr>
          <w:ilvl w:val="0"/>
          <w:numId w:val="38"/>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pPr>
        <w:numPr>
          <w:ilvl w:val="0"/>
          <w:numId w:val="39"/>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pPr>
        <w:numPr>
          <w:ilvl w:val="0"/>
          <w:numId w:val="40"/>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pPr>
        <w:numPr>
          <w:ilvl w:val="0"/>
          <w:numId w:val="41"/>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строить устные сообщения различных видов: развернутый ответ, ответ-добавление, комментирование ответа или работы одноклассника;</w:t>
      </w:r>
    </w:p>
    <w:p>
      <w:pPr>
        <w:numPr>
          <w:ilvl w:val="0"/>
          <w:numId w:val="42"/>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создавать тексты-инструкции с опорой на предложенный текст;</w:t>
      </w:r>
    </w:p>
    <w:p>
      <w:pPr>
        <w:numPr>
          <w:ilvl w:val="0"/>
          <w:numId w:val="43"/>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создавать тексты-повествования о посещении музеев, об участии в народных праздниках.</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3 КЛАСС</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 концу обучения </w:t>
      </w:r>
      <w:r>
        <w:rPr>
          <w:rFonts w:ascii="Times New Roman" w:cs="Times New Roman" w:eastAsia="Times New Roman" w:hAnsi="Times New Roman"/>
          <w:b/>
          <w:bCs/>
          <w:sz w:val="24"/>
          <w:szCs w:val="24"/>
        </w:rPr>
        <w:t>в 3 классе</w:t>
      </w:r>
      <w:r>
        <w:rPr>
          <w:rFonts w:ascii="Times New Roman" w:cs="Times New Roman" w:eastAsia="Times New Roman" w:hAnsi="Times New Roman"/>
          <w:sz w:val="24"/>
          <w:szCs w:val="24"/>
        </w:rPr>
        <w:t> обучающийся научится:</w:t>
      </w:r>
    </w:p>
    <w:p>
      <w:pPr>
        <w:numPr>
          <w:ilvl w:val="0"/>
          <w:numId w:val="44"/>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осознавать национальное своеобразие, богатство, выразительность русского языка;</w:t>
      </w:r>
    </w:p>
    <w:p>
      <w:pPr>
        <w:numPr>
          <w:ilvl w:val="0"/>
          <w:numId w:val="45"/>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pPr>
        <w:numPr>
          <w:ilvl w:val="0"/>
          <w:numId w:val="46"/>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pPr>
        <w:numPr>
          <w:ilvl w:val="0"/>
          <w:numId w:val="47"/>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использовать словарные статьи учебного пособия для определения лексического значения слова;</w:t>
      </w:r>
    </w:p>
    <w:p>
      <w:pPr>
        <w:numPr>
          <w:ilvl w:val="0"/>
          <w:numId w:val="48"/>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pPr>
        <w:numPr>
          <w:ilvl w:val="0"/>
          <w:numId w:val="49"/>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pPr>
        <w:numPr>
          <w:ilvl w:val="0"/>
          <w:numId w:val="50"/>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соблюдать на письме и в устной речи нормы современного русского литературного языка (в рамках изученного);</w:t>
      </w:r>
    </w:p>
    <w:p>
      <w:pPr>
        <w:numPr>
          <w:ilvl w:val="0"/>
          <w:numId w:val="51"/>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произносить слова с правильным ударением (в рамках изученного);</w:t>
      </w:r>
    </w:p>
    <w:p>
      <w:pPr>
        <w:numPr>
          <w:ilvl w:val="0"/>
          <w:numId w:val="52"/>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использовать учебный орфоэпический словарь для определения нормативного произношения слова, вариантов произношения;</w:t>
      </w:r>
    </w:p>
    <w:p>
      <w:pPr>
        <w:numPr>
          <w:ilvl w:val="0"/>
          <w:numId w:val="53"/>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pPr>
        <w:numPr>
          <w:ilvl w:val="0"/>
          <w:numId w:val="54"/>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проводить синонимические замены с учётом особенностей текста;</w:t>
      </w:r>
    </w:p>
    <w:p>
      <w:pPr>
        <w:numPr>
          <w:ilvl w:val="0"/>
          <w:numId w:val="55"/>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правильно употреблять отдельные формы множественного числа имён существительных;</w:t>
      </w:r>
    </w:p>
    <w:p>
      <w:pPr>
        <w:numPr>
          <w:ilvl w:val="0"/>
          <w:numId w:val="56"/>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pPr>
        <w:numPr>
          <w:ilvl w:val="0"/>
          <w:numId w:val="57"/>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пользоваться учебными толковыми словарями для определения лексического значения слова;</w:t>
      </w:r>
    </w:p>
    <w:p>
      <w:pPr>
        <w:numPr>
          <w:ilvl w:val="0"/>
          <w:numId w:val="58"/>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пользоваться орфографическим словарём для определения нормативного написания слов;</w:t>
      </w:r>
    </w:p>
    <w:p>
      <w:pPr>
        <w:numPr>
          <w:ilvl w:val="0"/>
          <w:numId w:val="59"/>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различать этикетные формы обращения в официальной и неофициальной речевой ситуации;</w:t>
      </w:r>
    </w:p>
    <w:p>
      <w:pPr>
        <w:numPr>
          <w:ilvl w:val="0"/>
          <w:numId w:val="60"/>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владеть правилами корректного речевого поведения в ходе диалога;</w:t>
      </w:r>
    </w:p>
    <w:p>
      <w:pPr>
        <w:numPr>
          <w:ilvl w:val="0"/>
          <w:numId w:val="61"/>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использовать коммуникативные приёмы устного общения: убеждение, уговаривание, похвалу, просьбу, извинение, поздравление;</w:t>
      </w:r>
    </w:p>
    <w:p>
      <w:pPr>
        <w:numPr>
          <w:ilvl w:val="0"/>
          <w:numId w:val="62"/>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выражать мысли и чувства на родном языке в соответствии с ситуацией общения;</w:t>
      </w:r>
    </w:p>
    <w:p>
      <w:pPr>
        <w:numPr>
          <w:ilvl w:val="0"/>
          <w:numId w:val="63"/>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pPr>
        <w:numPr>
          <w:ilvl w:val="0"/>
          <w:numId w:val="64"/>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pPr>
        <w:numPr>
          <w:ilvl w:val="0"/>
          <w:numId w:val="65"/>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pPr>
        <w:numPr>
          <w:ilvl w:val="0"/>
          <w:numId w:val="66"/>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выявлять и исправлять речевые ошибки в устной речи;</w:t>
      </w:r>
    </w:p>
    <w:p>
      <w:pPr>
        <w:numPr>
          <w:ilvl w:val="0"/>
          <w:numId w:val="67"/>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создавать тексты-повествования об участии в мастер-классах, связанных с народными промыслами;</w:t>
      </w:r>
    </w:p>
    <w:p>
      <w:pPr>
        <w:numPr>
          <w:ilvl w:val="0"/>
          <w:numId w:val="68"/>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создавать тексты-рассуждения с использованием различных способов аргументации;</w:t>
      </w:r>
    </w:p>
    <w:p>
      <w:pPr>
        <w:numPr>
          <w:ilvl w:val="0"/>
          <w:numId w:val="69"/>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pPr>
        <w:numPr>
          <w:ilvl w:val="0"/>
          <w:numId w:val="70"/>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редактировать письменный текст с целью исправления речевых ошибок или с целью более точной передачи смысла.</w:t>
      </w:r>
    </w:p>
    <w:p>
      <w:pPr>
        <w:shd w:val="clear" w:color="auto" w:fill="ffffff"/>
        <w:spacing w:before="240" w:after="120" w:line="240" w:lineRule="atLeast"/>
        <w:rPr>
          <w:rFonts w:ascii="LiberationSerif" w:cs="Times New Roman" w:eastAsia="Times New Roman" w:hAnsi="LiberationSerif"/>
          <w:b/>
          <w:bCs/>
          <w:caps/>
        </w:rPr>
      </w:pP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4 КЛАСС</w:t>
      </w:r>
    </w:p>
    <w:p>
      <w:pPr>
        <w:shd w:val="clear" w:color="auto" w:fill="ffffff"/>
        <w:spacing w:after="0" w:line="240" w:lineRule="auto"/>
        <w:ind w:firstLine="22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 концу обучения </w:t>
      </w:r>
      <w:r>
        <w:rPr>
          <w:rFonts w:ascii="Times New Roman" w:cs="Times New Roman" w:eastAsia="Times New Roman" w:hAnsi="Times New Roman"/>
          <w:b/>
          <w:bCs/>
          <w:sz w:val="24"/>
          <w:szCs w:val="24"/>
        </w:rPr>
        <w:t>в 4 классе</w:t>
      </w:r>
      <w:r>
        <w:rPr>
          <w:rFonts w:ascii="Times New Roman" w:cs="Times New Roman" w:eastAsia="Times New Roman" w:hAnsi="Times New Roman"/>
          <w:sz w:val="24"/>
          <w:szCs w:val="24"/>
        </w:rPr>
        <w:t> обучающийся научится:</w:t>
      </w:r>
    </w:p>
    <w:p>
      <w:pPr>
        <w:numPr>
          <w:ilvl w:val="0"/>
          <w:numId w:val="71"/>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pPr>
        <w:numPr>
          <w:ilvl w:val="0"/>
          <w:numId w:val="72"/>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pPr>
        <w:numPr>
          <w:ilvl w:val="0"/>
          <w:numId w:val="73"/>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осознавать уместность употребления эпитетов и сравнений в речи;</w:t>
      </w:r>
    </w:p>
    <w:p>
      <w:pPr>
        <w:numPr>
          <w:ilvl w:val="0"/>
          <w:numId w:val="74"/>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использовать словарные статьи учебного пособия для определения лексического значения слова;</w:t>
      </w:r>
    </w:p>
    <w:p>
      <w:pPr>
        <w:numPr>
          <w:ilvl w:val="0"/>
          <w:numId w:val="75"/>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pPr>
        <w:numPr>
          <w:ilvl w:val="0"/>
          <w:numId w:val="76"/>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pPr>
        <w:numPr>
          <w:ilvl w:val="0"/>
          <w:numId w:val="77"/>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соотносить собственную и чужую речь с нормами современного русского литературного языка (в рамках изученного);</w:t>
      </w:r>
    </w:p>
    <w:p>
      <w:pPr>
        <w:numPr>
          <w:ilvl w:val="0"/>
          <w:numId w:val="78"/>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соблюдать на письме и в устной речи нормы современного русского литературного языка (в рамках изученного);</w:t>
      </w:r>
    </w:p>
    <w:p>
      <w:pPr>
        <w:numPr>
          <w:ilvl w:val="0"/>
          <w:numId w:val="79"/>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произносить слова с правильным ударением (в рамках изученного);</w:t>
      </w:r>
    </w:p>
    <w:p>
      <w:pPr>
        <w:numPr>
          <w:ilvl w:val="0"/>
          <w:numId w:val="80"/>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pPr>
        <w:numPr>
          <w:ilvl w:val="0"/>
          <w:numId w:val="81"/>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проводить синонимические замены с учётом особенностей текста;</w:t>
      </w:r>
    </w:p>
    <w:p>
      <w:pPr>
        <w:numPr>
          <w:ilvl w:val="0"/>
          <w:numId w:val="82"/>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pPr>
        <w:numPr>
          <w:ilvl w:val="0"/>
          <w:numId w:val="83"/>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pPr>
        <w:numPr>
          <w:ilvl w:val="0"/>
          <w:numId w:val="84"/>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редактировать письменный текст с целью исправления грамматических ошибок;</w:t>
      </w:r>
    </w:p>
    <w:p>
      <w:pPr>
        <w:numPr>
          <w:ilvl w:val="0"/>
          <w:numId w:val="85"/>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соблюдать изученные орфографические и пунктуационные нормы при записи собственного текста (в рамках изученного);</w:t>
      </w:r>
    </w:p>
    <w:p>
      <w:pPr>
        <w:numPr>
          <w:ilvl w:val="0"/>
          <w:numId w:val="86"/>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пользоваться учебными толковыми словарями для определения лексического значения слова, для уточнения нормы формообразования;</w:t>
      </w:r>
    </w:p>
    <w:p>
      <w:pPr>
        <w:numPr>
          <w:ilvl w:val="0"/>
          <w:numId w:val="87"/>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пользоваться орфографическим словарём для определения нормативного написания слов;</w:t>
      </w:r>
    </w:p>
    <w:p>
      <w:pPr>
        <w:numPr>
          <w:ilvl w:val="0"/>
          <w:numId w:val="88"/>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пользоваться учебным этимологическим словарём для уточнения происхождения слова;</w:t>
      </w:r>
    </w:p>
    <w:p>
      <w:pPr>
        <w:numPr>
          <w:ilvl w:val="0"/>
          <w:numId w:val="89"/>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различать этикетные формы обращения в официальной и неофициальной речевой ситуации;</w:t>
      </w:r>
    </w:p>
    <w:p>
      <w:pPr>
        <w:numPr>
          <w:ilvl w:val="0"/>
          <w:numId w:val="90"/>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владеть правилами корректного речевого поведения в ходе диалога;</w:t>
      </w:r>
    </w:p>
    <w:p>
      <w:pPr>
        <w:numPr>
          <w:ilvl w:val="0"/>
          <w:numId w:val="91"/>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использовать коммуникативные приёмы устного общения: убеждение, уговаривание, похвалу, просьбу, извинение, поздравление;</w:t>
      </w:r>
    </w:p>
    <w:p>
      <w:pPr>
        <w:numPr>
          <w:ilvl w:val="0"/>
          <w:numId w:val="92"/>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выражать мысли и чувства на родном языке в соответствии с ситуацией общения;</w:t>
      </w:r>
    </w:p>
    <w:p>
      <w:pPr>
        <w:numPr>
          <w:ilvl w:val="0"/>
          <w:numId w:val="93"/>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строить устные сообщения различных видов: развернутый ответ, ответ-добавление, комментирование ответа или работы одноклассника, мини-доклад;</w:t>
      </w:r>
    </w:p>
    <w:p>
      <w:pPr>
        <w:numPr>
          <w:ilvl w:val="0"/>
          <w:numId w:val="94"/>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pPr>
        <w:numPr>
          <w:ilvl w:val="0"/>
          <w:numId w:val="95"/>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pPr>
        <w:numPr>
          <w:ilvl w:val="0"/>
          <w:numId w:val="96"/>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pPr>
        <w:numPr>
          <w:ilvl w:val="0"/>
          <w:numId w:val="97"/>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pPr>
        <w:numPr>
          <w:ilvl w:val="0"/>
          <w:numId w:val="98"/>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составлять план текста, не разделённого на абзацы;</w:t>
      </w:r>
    </w:p>
    <w:p>
      <w:pPr>
        <w:numPr>
          <w:ilvl w:val="0"/>
          <w:numId w:val="99"/>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приводить объяснения заголовка текста;</w:t>
      </w:r>
    </w:p>
    <w:p>
      <w:pPr>
        <w:numPr>
          <w:ilvl w:val="0"/>
          <w:numId w:val="100"/>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владеть приёмами работы с примечаниями к тексту;</w:t>
      </w:r>
    </w:p>
    <w:p>
      <w:pPr>
        <w:numPr>
          <w:ilvl w:val="0"/>
          <w:numId w:val="101"/>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владеть умениями информационной переработки прослушанного или прочитанного текста: пересказывать текст с изменением лица;</w:t>
      </w:r>
    </w:p>
    <w:p>
      <w:pPr>
        <w:numPr>
          <w:ilvl w:val="0"/>
          <w:numId w:val="102"/>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pPr>
        <w:numPr>
          <w:ilvl w:val="0"/>
          <w:numId w:val="103"/>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pPr>
        <w:numPr>
          <w:ilvl w:val="0"/>
          <w:numId w:val="104"/>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pPr>
        <w:numPr>
          <w:ilvl w:val="0"/>
          <w:numId w:val="105"/>
        </w:numPr>
        <w:shd w:val="clear" w:color="auto" w:fill="ffffff"/>
        <w:spacing w:before="100" w:after="100" w:line="240" w:lineRule="auto"/>
        <w:ind w:left="227"/>
        <w:rPr>
          <w:rFonts w:ascii="Times New Roman" w:cs="Times New Roman" w:eastAsia="Times New Roman" w:hAnsi="Times New Roman"/>
          <w:sz w:val="24"/>
          <w:szCs w:val="24"/>
        </w:rPr>
      </w:pPr>
      <w:r>
        <w:rPr>
          <w:rFonts w:ascii="Times New Roman" w:cs="Times New Roman" w:eastAsia="Times New Roman" w:hAnsi="Times New Roman"/>
          <w:sz w:val="24"/>
          <w:szCs w:val="24"/>
        </w:rPr>
        <w:t>редактировать предлагаемый письменный текст с целью исправления речевых ошибок или с целью более точной передачи смысла;</w:t>
      </w:r>
    </w:p>
    <w:p>
      <w:pPr>
        <w:numPr>
          <w:ilvl w:val="0"/>
          <w:numId w:val="106"/>
        </w:numPr>
        <w:shd w:val="clear" w:color="auto" w:fill="ffffff"/>
        <w:spacing w:before="100" w:after="100" w:line="240" w:lineRule="auto"/>
        <w:ind w:left="227"/>
        <w:rPr>
          <w:rFonts w:ascii="LiberationSerif" w:cs="Times New Roman" w:eastAsia="Times New Roman" w:hAnsi="LiberationSerif"/>
          <w:b/>
          <w:bCs/>
          <w:caps/>
          <w:sz w:val="24"/>
          <w:szCs w:val="24"/>
        </w:rPr>
        <w:sectPr>
          <w:pgSz w:w="11906" w:h="16838"/>
          <w:pgMar w:top="1134" w:right="424" w:bottom="1134" w:left="1276" w:header="708" w:footer="708" w:gutter="0"/>
          <w:cols w:space="708"/>
        </w:sectPr>
      </w:pPr>
      <w:r>
        <w:rPr>
          <w:rFonts w:ascii="Times New Roman" w:cs="Times New Roman" w:eastAsia="Times New Roman" w:hAnsi="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r>
        <w:rPr>
          <w:rFonts w:ascii="LiberationSerif" w:cs="Times New Roman" w:eastAsia="Times New Roman" w:hAnsi="LiberationSerif"/>
          <w:b/>
          <w:bCs/>
          <w:caps/>
          <w:sz w:val="24"/>
          <w:szCs w:val="24"/>
        </w:rPr>
        <w:t>ТЕМАТИЧЕСКОЕ ПЛАНИРОВАНИЕ </w:t>
      </w:r>
    </w:p>
    <w:p>
      <w:pPr>
        <w:shd w:val="clear" w:color="auto" w:fill="ffffff"/>
        <w:spacing w:before="240" w:line="240" w:lineRule="atLeast"/>
        <w:rPr>
          <w:rFonts w:ascii="LiberationSerif" w:cs="Times New Roman" w:eastAsia="Times New Roman" w:hAnsi="LiberationSerif"/>
          <w:b/>
          <w:bCs/>
          <w:caps/>
        </w:rPr>
      </w:pPr>
      <w:r>
        <w:rPr>
          <w:rFonts w:ascii="LiberationSerif" w:cs="Times New Roman" w:eastAsia="Times New Roman" w:hAnsi="LiberationSerif"/>
          <w:b/>
          <w:bCs/>
          <w:caps/>
        </w:rPr>
        <w:t>1 КЛАСС</w:t>
      </w:r>
    </w:p>
    <w:tbl>
      <w:tblPr>
        <w:tblW w:w="15127" w:type="dxa"/>
        <w:tblBorders>
          <w:top w:val="single" w:color="000000" w:sz="6" w:space="0"/>
          <w:left w:val="single" w:color="000000" w:sz="6" w:space="0"/>
          <w:bottom w:val="single" w:color="000000" w:sz="6" w:space="0"/>
          <w:right w:val="single" w:color="000000" w:sz="6" w:space="0"/>
        </w:tblBorders>
        <w:tblCellMar>
          <w:top w:w="15" w:type="dxa"/>
          <w:left w:w="15" w:type="dxa"/>
          <w:bottom w:w="15" w:type="dxa"/>
          <w:right w:w="15" w:type="dxa"/>
        </w:tblCellMar>
        <w:tblLook w:val="04A0"/>
      </w:tblPr>
      <w:tblGrid>
        <w:gridCol w:w="2382"/>
        <w:gridCol w:w="2774"/>
        <w:gridCol w:w="2383"/>
        <w:gridCol w:w="2382"/>
        <w:gridCol w:w="2382"/>
        <w:gridCol w:w="2824"/>
      </w:tblGrid>
      <w:tr>
        <w:trPr>
          <w:trHeight w:val="144"/>
        </w:trPr>
        <w:tc>
          <w:tcPr>
            <w:cnfStyle w:val="101000000000"/>
            <w:tcW w:w="0" w:type="auto"/>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br w:type="textWrapping"/>
            </w:r>
            <w:r>
              <w:rPr>
                <w:rFonts w:ascii="Times New Roman" w:cs="Times New Roman" w:eastAsia="Times New Roman" w:hAnsi="Times New Roman"/>
                <w:b/>
                <w:bCs/>
                <w:sz w:val="24"/>
                <w:szCs w:val="24"/>
              </w:rPr>
              <w:t>п/п</w:t>
            </w:r>
          </w:p>
        </w:tc>
        <w:tc>
          <w:tcPr>
            <w:cnfStyle w:val="100000000000"/>
            <w:tcW w:w="0" w:type="auto"/>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Наименование разделов и тем программы</w:t>
            </w:r>
          </w:p>
        </w:tc>
        <w:tc>
          <w:tcPr>
            <w:cnfStyle w:val="100000000000"/>
            <w:tcW w:w="0" w:type="auto"/>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Количество часов</w:t>
            </w:r>
          </w:p>
        </w:tc>
        <w:tc>
          <w:tcPr>
            <w:cnfStyle w:val="100000000000"/>
            <w:tcW w:w="0" w:type="auto"/>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Электронные (цифровые) образовательные ресурсы</w:t>
            </w:r>
          </w:p>
        </w:tc>
      </w:tr>
      <w:tr>
        <w:trPr>
          <w:trHeight w:val="144"/>
        </w:trPr>
        <w:tc>
          <w:tcPr>
            <w:cnfStyle w:val="001000100000"/>
            <w:tcW w:w="0" w:type="auto"/>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0" w:type="auto"/>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всего</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контрольные работы</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практические работы</w:t>
            </w:r>
          </w:p>
        </w:tc>
        <w:tc>
          <w:tcPr>
            <w:cnfStyle w:val="000000100000"/>
            <w:tcW w:w="0" w:type="auto"/>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r>
      <w:tr>
        <w:trPr>
          <w:trHeight w:val="144"/>
        </w:trPr>
        <w:tc>
          <w:tcPr>
            <w:cnfStyle w:val="001000010000"/>
            <w:tcW w:w="0" w:type="auto"/>
            <w:gridSpan w:val="6"/>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1. Секреты речи и текста </w:t>
            </w:r>
          </w:p>
        </w:tc>
      </w:tr>
      <w:tr>
        <w:trPr>
          <w:trHeight w:val="144"/>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1.1.</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Общение. Устная и письменная речь.</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fldChar w:fldCharType="begin"/>
            </w:r>
            <w:r>
              <w:instrText xml:space="preserve">HYPERLINK "http://www.gramota.ru/" </w:instrText>
            </w:r>
            <w:r>
              <w:fldChar w:fldCharType="separate"/>
            </w:r>
            <w:r>
              <w:rPr>
                <w:rStyle w:val="Hyperlink"/>
                <w:rFonts w:ascii="Arial" w:cs="Arial" w:hAnsi="Arial"/>
                <w:color w:val="800080"/>
                <w:shd w:val="clear" w:color="auto" w:fill="ffffff"/>
              </w:rPr>
              <w:t>http://www.gramota.ru</w:t>
            </w:r>
            <w:r>
              <w:fldChar w:fldCharType="end"/>
            </w:r>
          </w:p>
        </w:tc>
      </w:tr>
      <w:tr>
        <w:trPr>
          <w:trHeight w:val="144"/>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1.2.</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Стандартные обороты речи для участия в диалоге: Как приветствовать взрослого и сверстника? Как вежливо попросить? Как похвалить товарища? Как правильно отблагодарить? Этикетные формы обращения в официальной и неофициальной речевой ситуации.</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fldChar w:fldCharType="begin"/>
            </w:r>
            <w:r>
              <w:instrText xml:space="preserve">HYPERLINK "http://www.gramota.ru/" </w:instrText>
            </w:r>
            <w:r>
              <w:fldChar w:fldCharType="separate"/>
            </w:r>
            <w:r>
              <w:rPr>
                <w:rStyle w:val="Hyperlink"/>
                <w:rFonts w:ascii="Arial" w:cs="Arial" w:hAnsi="Arial"/>
                <w:color w:val="800080"/>
                <w:shd w:val="clear" w:color="auto" w:fill="ffffff"/>
              </w:rPr>
              <w:t>http://www.gramota.ru</w:t>
            </w:r>
            <w:r>
              <w:fldChar w:fldCharType="end"/>
            </w:r>
          </w:p>
        </w:tc>
      </w:tr>
      <w:tr>
        <w:trPr>
          <w:trHeight w:val="144"/>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"http://www.gramota.ru/" </w:instrText>
            </w:r>
            <w:r>
              <w:fldChar w:fldCharType="separate"/>
            </w:r>
            <w:r>
              <w:rPr>
                <w:rStyle w:val="Hyperlink"/>
                <w:rFonts w:ascii="Arial" w:cs="Arial" w:hAnsi="Arial"/>
                <w:color w:val="800080"/>
                <w:shd w:val="clear" w:color="auto" w:fill="ffffff"/>
              </w:rPr>
              <w:t>http://www.gramota.ru</w:t>
            </w:r>
            <w:r>
              <w:fldChar w:fldCharType="end"/>
            </w:r>
          </w:p>
        </w:tc>
      </w:tr>
      <w:tr>
        <w:trPr>
          <w:trHeight w:val="144"/>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Имена в малых жанрах фольклора</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"http://www.gramota.ru/" </w:instrText>
            </w:r>
            <w:r>
              <w:fldChar w:fldCharType="separate"/>
            </w:r>
            <w:r>
              <w:rPr>
                <w:rStyle w:val="Hyperlink"/>
                <w:rFonts w:ascii="Arial" w:cs="Arial" w:hAnsi="Arial"/>
                <w:color w:val="800080"/>
                <w:shd w:val="clear" w:color="auto" w:fill="ffffff"/>
              </w:rPr>
              <w:t>http://www.gramota.ru</w:t>
            </w:r>
            <w:r>
              <w:fldChar w:fldCharType="end"/>
            </w:r>
          </w:p>
        </w:tc>
      </w:tr>
      <w:tr>
        <w:trPr>
          <w:trHeight w:val="144"/>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Цели и виды вопросов: вопрос-уточнение, вопрос как запрос на новое содержание.</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"http://www.gramota.ru/" </w:instrText>
            </w:r>
            <w:r>
              <w:fldChar w:fldCharType="separate"/>
            </w:r>
            <w:r>
              <w:rPr>
                <w:rStyle w:val="Hyperlink"/>
                <w:rFonts w:ascii="Arial" w:cs="Arial" w:hAnsi="Arial"/>
                <w:color w:val="800080"/>
                <w:shd w:val="clear" w:color="auto" w:fill="ffffff"/>
              </w:rPr>
              <w:t>http://www.gramota.ru</w:t>
            </w:r>
            <w:r>
              <w:fldChar w:fldCharType="end"/>
            </w:r>
          </w:p>
        </w:tc>
      </w:tr>
      <w:tr>
        <w:trPr>
          <w:trHeight w:val="144"/>
        </w:trPr>
        <w:tc>
          <w:tcPr>
            <w:cnfStyle w:val="00100001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w:t>
            </w:r>
          </w:p>
        </w:tc>
        <w:tc>
          <w:tcPr>
            <w:cnfStyle w:val="000000010000"/>
            <w:tcW w:w="0" w:type="auto"/>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273"/>
        </w:trPr>
        <w:tc>
          <w:tcPr>
            <w:cnfStyle w:val="001000100000"/>
            <w:tcW w:w="0" w:type="auto"/>
            <w:gridSpan w:val="6"/>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2. Язык в действии</w:t>
            </w:r>
          </w:p>
        </w:tc>
      </w:tr>
      <w:tr>
        <w:trPr>
          <w:trHeight w:val="833"/>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2.1.</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Роль логического у</w:t>
            </w:r>
            <w:r>
              <w:rPr>
                <w:rFonts w:ascii="Times New Roman" w:cs="Times New Roman" w:eastAsia="Times New Roman" w:hAnsi="Times New Roman"/>
                <w:sz w:val="24"/>
                <w:szCs w:val="24"/>
              </w:rPr>
              <w:t>да</w:t>
            </w:r>
            <w:r>
              <w:rPr>
                <w:rFonts w:ascii="Times New Roman" w:cs="Times New Roman" w:eastAsia="Times New Roman" w:hAnsi="Times New Roman"/>
                <w:sz w:val="24"/>
                <w:szCs w:val="24"/>
              </w:rPr>
              <w:t>рения.</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"http://rus.1september.ru/" </w:instrText>
            </w:r>
            <w:r>
              <w:fldChar w:fldCharType="separate"/>
            </w:r>
            <w:r>
              <w:rPr>
                <w:rStyle w:val="Hyperlink"/>
                <w:rFonts w:ascii="Arial" w:cs="Arial" w:hAnsi="Arial"/>
                <w:color w:val="800080"/>
                <w:shd w:val="clear" w:color="auto" w:fill="ffffff"/>
              </w:rPr>
              <w:t>http://rus.1september.ru</w:t>
            </w:r>
            <w:r>
              <w:fldChar w:fldCharType="end"/>
            </w:r>
            <w:r>
              <w:rPr>
                <w:rFonts w:ascii="Arial" w:cs="Arial" w:hAnsi="Arial"/>
                <w:shd w:val="clear" w:color="auto" w:fill="ffffff"/>
              </w:rPr>
              <w:t> </w:t>
            </w:r>
          </w:p>
        </w:tc>
      </w:tr>
      <w:tr>
        <w:trPr>
          <w:trHeight w:val="833"/>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2.2.</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Звукопись в стихотворном художественном тексте.</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"http://rus.1september.ru/" </w:instrText>
            </w:r>
            <w:r>
              <w:fldChar w:fldCharType="separate"/>
            </w:r>
            <w:r>
              <w:rPr>
                <w:rStyle w:val="Hyperlink"/>
                <w:rFonts w:ascii="Arial" w:cs="Arial" w:hAnsi="Arial"/>
                <w:color w:val="800080"/>
                <w:shd w:val="clear" w:color="auto" w:fill="ffffff"/>
              </w:rPr>
              <w:t>http://rus.1september.ru</w:t>
            </w:r>
            <w:r>
              <w:fldChar w:fldCharType="end"/>
            </w:r>
            <w:r>
              <w:rPr>
                <w:rFonts w:ascii="Arial" w:cs="Arial" w:hAnsi="Arial"/>
                <w:shd w:val="clear" w:color="auto" w:fill="ffffff"/>
              </w:rPr>
              <w:t> </w:t>
            </w:r>
          </w:p>
        </w:tc>
      </w:tr>
      <w:tr>
        <w:trPr>
          <w:trHeight w:val="833"/>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2.3.</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"http://rus.1september.ru/" </w:instrText>
            </w:r>
            <w:r>
              <w:fldChar w:fldCharType="separate"/>
            </w:r>
            <w:r>
              <w:rPr>
                <w:rStyle w:val="Hyperlink"/>
                <w:rFonts w:ascii="Arial" w:cs="Arial" w:hAnsi="Arial"/>
                <w:color w:val="800080"/>
                <w:shd w:val="clear" w:color="auto" w:fill="ffffff"/>
              </w:rPr>
              <w:t>http://rus.1september.ru</w:t>
            </w:r>
            <w:r>
              <w:fldChar w:fldCharType="end"/>
            </w:r>
            <w:r>
              <w:rPr>
                <w:rFonts w:ascii="Arial" w:cs="Arial" w:hAnsi="Arial"/>
                <w:shd w:val="clear" w:color="auto" w:fill="ffffff"/>
              </w:rPr>
              <w:t> </w:t>
            </w:r>
          </w:p>
        </w:tc>
      </w:tr>
      <w:tr>
        <w:trPr>
          <w:trHeight w:val="833"/>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сочетаемостью слов: пропедевтическая работа по предупреждению ошибок в сочетаемости слов.</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"http://rus.1september.ru/" </w:instrText>
            </w:r>
            <w:r>
              <w:fldChar w:fldCharType="separate"/>
            </w:r>
            <w:r>
              <w:rPr>
                <w:rStyle w:val="Hyperlink"/>
                <w:rFonts w:ascii="Arial" w:cs="Arial" w:hAnsi="Arial"/>
                <w:color w:val="800080"/>
                <w:shd w:val="clear" w:color="auto" w:fill="ffffff"/>
              </w:rPr>
              <w:t>http://rus.1september.ru</w:t>
            </w:r>
            <w:r>
              <w:fldChar w:fldCharType="end"/>
            </w:r>
            <w:r>
              <w:rPr>
                <w:rFonts w:ascii="Arial" w:cs="Arial" w:hAnsi="Arial"/>
                <w:shd w:val="clear" w:color="auto" w:fill="ffffff"/>
              </w:rPr>
              <w:t> </w:t>
            </w:r>
          </w:p>
        </w:tc>
      </w:tr>
      <w:tr>
        <w:trPr>
          <w:trHeight w:val="273"/>
        </w:trPr>
        <w:tc>
          <w:tcPr>
            <w:cnfStyle w:val="00100001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w:t>
            </w:r>
          </w:p>
        </w:tc>
        <w:tc>
          <w:tcPr>
            <w:cnfStyle w:val="000000010000"/>
            <w:tcW w:w="0" w:type="auto"/>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288"/>
        </w:trPr>
        <w:tc>
          <w:tcPr>
            <w:cnfStyle w:val="001000100000"/>
            <w:tcW w:w="0" w:type="auto"/>
            <w:gridSpan w:val="6"/>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3. Русский язык: прошлое и настоящее</w:t>
            </w:r>
          </w:p>
        </w:tc>
      </w:tr>
      <w:tr>
        <w:trPr>
          <w:trHeight w:val="2211"/>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3.1.</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"http://rus.rusolymp.ru/" </w:instrText>
            </w:r>
            <w:r>
              <w:fldChar w:fldCharType="separate"/>
            </w:r>
            <w:r>
              <w:rPr>
                <w:rStyle w:val="Hyperlink"/>
                <w:rFonts w:ascii="Arial" w:cs="Arial" w:hAnsi="Arial"/>
                <w:color w:val="800080"/>
                <w:shd w:val="clear" w:color="auto" w:fill="ffffff"/>
              </w:rPr>
              <w:t>http://rus.rusolymp.ru</w:t>
            </w:r>
            <w:r>
              <w:fldChar w:fldCharType="end"/>
            </w:r>
            <w:r>
              <w:rPr>
                <w:rFonts w:ascii="Arial" w:cs="Arial" w:hAnsi="Arial"/>
                <w:shd w:val="clear" w:color="auto" w:fill="ffffff"/>
              </w:rPr>
              <w:t> </w:t>
            </w:r>
          </w:p>
        </w:tc>
      </w:tr>
      <w:tr>
        <w:trPr>
          <w:trHeight w:val="1121"/>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3.2.</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w:t>
            </w:r>
            <w:r>
              <w:rPr>
                <w:rFonts w:ascii="Times New Roman" w:cs="Times New Roman" w:eastAsia="Times New Roman" w:hAnsi="Times New Roman"/>
                <w:sz w:val="24"/>
                <w:szCs w:val="24"/>
              </w:rPr>
              <w:t>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"http://rus.rusolymp.ru/" </w:instrText>
            </w:r>
            <w:r>
              <w:fldChar w:fldCharType="separate"/>
            </w:r>
            <w:r>
              <w:rPr>
                <w:rStyle w:val="Hyperlink"/>
                <w:rFonts w:ascii="Arial" w:cs="Arial" w:hAnsi="Arial"/>
                <w:color w:val="800080"/>
                <w:shd w:val="clear" w:color="auto" w:fill="ffffff"/>
              </w:rPr>
              <w:t>http://rus.rusolymp.ru</w:t>
            </w:r>
            <w:r>
              <w:fldChar w:fldCharType="end"/>
            </w:r>
            <w:r>
              <w:rPr>
                <w:rFonts w:ascii="Arial" w:cs="Arial" w:hAnsi="Arial"/>
                <w:shd w:val="clear" w:color="auto" w:fill="ffffff"/>
              </w:rPr>
              <w:t> </w:t>
            </w:r>
          </w:p>
        </w:tc>
      </w:tr>
      <w:tr>
        <w:trPr>
          <w:trHeight w:val="1938"/>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3.3.</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"http://rus.rusolymp.ru/" </w:instrText>
            </w:r>
            <w:r>
              <w:fldChar w:fldCharType="separate"/>
            </w:r>
            <w:r>
              <w:rPr>
                <w:rStyle w:val="Hyperlink"/>
                <w:rFonts w:ascii="Arial" w:cs="Arial" w:hAnsi="Arial"/>
                <w:color w:val="800080"/>
                <w:shd w:val="clear" w:color="auto" w:fill="ffffff"/>
              </w:rPr>
              <w:t>http://rus.rusolymp.ru</w:t>
            </w:r>
            <w:r>
              <w:fldChar w:fldCharType="end"/>
            </w:r>
            <w:r>
              <w:rPr>
                <w:rFonts w:ascii="Arial" w:cs="Arial" w:hAnsi="Arial"/>
                <w:shd w:val="clear" w:color="auto" w:fill="ffffff"/>
              </w:rPr>
              <w:t> </w:t>
            </w:r>
          </w:p>
        </w:tc>
      </w:tr>
      <w:tr>
        <w:trPr>
          <w:trHeight w:val="273"/>
        </w:trPr>
        <w:tc>
          <w:tcPr>
            <w:cnfStyle w:val="00100010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18</w:t>
            </w:r>
          </w:p>
        </w:tc>
        <w:tc>
          <w:tcPr>
            <w:cnfStyle w:val="000000100000"/>
            <w:tcW w:w="0" w:type="auto"/>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273"/>
        </w:trPr>
        <w:tc>
          <w:tcPr>
            <w:cnfStyle w:val="001000010000"/>
            <w:tcW w:w="0" w:type="auto"/>
            <w:gridSpan w:val="6"/>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4. Секреты речи и текста</w:t>
            </w:r>
          </w:p>
        </w:tc>
      </w:tr>
      <w:tr>
        <w:trPr>
          <w:trHeight w:val="833"/>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4.1.</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fldChar w:fldCharType="begin"/>
            </w:r>
            <w:r>
              <w:instrText xml:space="preserve">HYPERLINK "http://www.philolog.ru/dahl" </w:instrText>
            </w:r>
            <w:r>
              <w:fldChar w:fldCharType="separate"/>
            </w:r>
            <w:r>
              <w:rPr>
                <w:rStyle w:val="Hyperlink"/>
                <w:rFonts w:ascii="Arial" w:cs="Arial" w:hAnsi="Arial"/>
                <w:color w:val="800080"/>
                <w:shd w:val="clear" w:color="auto" w:fill="ffffff"/>
              </w:rPr>
              <w:t>http://www.philolog.ru/dahl</w:t>
            </w:r>
            <w:r>
              <w:fldChar w:fldCharType="end"/>
            </w:r>
            <w:r>
              <w:rPr>
                <w:rFonts w:ascii="Arial" w:cs="Arial" w:hAnsi="Arial"/>
                <w:shd w:val="clear" w:color="auto" w:fill="ffffff"/>
              </w:rPr>
              <w:t> </w:t>
            </w:r>
          </w:p>
        </w:tc>
      </w:tr>
      <w:tr>
        <w:trPr>
          <w:trHeight w:val="288"/>
        </w:trPr>
        <w:tc>
          <w:tcPr>
            <w:cnfStyle w:val="00100001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w:t>
            </w:r>
          </w:p>
        </w:tc>
        <w:tc>
          <w:tcPr>
            <w:cnfStyle w:val="000000010000"/>
            <w:tcW w:w="0" w:type="auto"/>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303"/>
        </w:trPr>
        <w:tc>
          <w:tcPr>
            <w:cnfStyle w:val="00100010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ОБЩЕЕ КОЛИЧЕСТВО ЧАСОВ ПО ПРОГРАММЕ</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66</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bl>
    <w:p>
      <w:pPr>
        <w:shd w:val="clear" w:color="auto" w:fill="ffffff"/>
        <w:spacing w:before="240" w:line="240" w:lineRule="atLeast"/>
        <w:rPr>
          <w:rFonts w:ascii="LiberationSerif" w:cs="Times New Roman" w:eastAsia="Times New Roman" w:hAnsi="LiberationSerif"/>
          <w:b/>
          <w:bCs/>
          <w:caps/>
        </w:rPr>
      </w:pPr>
      <w:r>
        <w:rPr>
          <w:rFonts w:ascii="LiberationSerif" w:cs="Times New Roman" w:eastAsia="Times New Roman" w:hAnsi="LiberationSerif"/>
          <w:b/>
          <w:bCs/>
          <w:caps/>
        </w:rPr>
        <w:t>2 КЛАСС</w:t>
      </w:r>
    </w:p>
    <w:tbl>
      <w:tblPr>
        <w:tblW w:w="15324" w:type="dxa"/>
        <w:tblBorders>
          <w:top w:val="single" w:color="000000" w:sz="6" w:space="0"/>
          <w:left w:val="single" w:color="000000" w:sz="6" w:space="0"/>
          <w:bottom w:val="single" w:color="000000" w:sz="6" w:space="0"/>
          <w:right w:val="single" w:color="000000" w:sz="6" w:space="0"/>
        </w:tblBorders>
        <w:tblCellMar>
          <w:top w:w="15" w:type="dxa"/>
          <w:left w:w="15" w:type="dxa"/>
          <w:bottom w:w="15" w:type="dxa"/>
          <w:right w:w="15" w:type="dxa"/>
        </w:tblCellMar>
        <w:tblLook w:val="04A0"/>
      </w:tblPr>
      <w:tblGrid>
        <w:gridCol w:w="2510"/>
        <w:gridCol w:w="2774"/>
        <w:gridCol w:w="2510"/>
        <w:gridCol w:w="2510"/>
        <w:gridCol w:w="2510"/>
        <w:gridCol w:w="2510"/>
      </w:tblGrid>
      <w:tr>
        <w:trPr>
          <w:trHeight w:val="217"/>
        </w:trPr>
        <w:tc>
          <w:tcPr>
            <w:cnfStyle w:val="101000000000"/>
            <w:tcW w:w="0" w:type="auto"/>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br w:type="textWrapping"/>
            </w:r>
            <w:r>
              <w:rPr>
                <w:rFonts w:ascii="Times New Roman" w:cs="Times New Roman" w:eastAsia="Times New Roman" w:hAnsi="Times New Roman"/>
                <w:b/>
                <w:bCs/>
                <w:sz w:val="24"/>
                <w:szCs w:val="24"/>
              </w:rPr>
              <w:t>п/п</w:t>
            </w:r>
          </w:p>
        </w:tc>
        <w:tc>
          <w:tcPr>
            <w:cnfStyle w:val="100000000000"/>
            <w:tcW w:w="0" w:type="auto"/>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Наименование разделов и тем программы</w:t>
            </w:r>
          </w:p>
        </w:tc>
        <w:tc>
          <w:tcPr>
            <w:cnfStyle w:val="100000000000"/>
            <w:tcW w:w="0" w:type="auto"/>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Количество часов</w:t>
            </w:r>
          </w:p>
        </w:tc>
        <w:tc>
          <w:tcPr>
            <w:cnfStyle w:val="100000000000"/>
            <w:tcW w:w="0" w:type="auto"/>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Электронные (цифровые) образовательные ресурсы</w:t>
            </w:r>
          </w:p>
        </w:tc>
      </w:tr>
      <w:tr>
        <w:trPr>
          <w:trHeight w:val="217"/>
        </w:trPr>
        <w:tc>
          <w:tcPr>
            <w:cnfStyle w:val="001000100000"/>
            <w:tcW w:w="0" w:type="auto"/>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0" w:type="auto"/>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всего</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контрольные работы</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практические работы</w:t>
            </w:r>
          </w:p>
        </w:tc>
        <w:tc>
          <w:tcPr>
            <w:cnfStyle w:val="000000100000"/>
            <w:tcW w:w="0" w:type="auto"/>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r>
      <w:tr>
        <w:trPr>
          <w:trHeight w:val="217"/>
        </w:trPr>
        <w:tc>
          <w:tcPr>
            <w:cnfStyle w:val="001000010000"/>
            <w:tcW w:w="0" w:type="auto"/>
            <w:gridSpan w:val="6"/>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1. Русский язык: прошлое и настоящее</w:t>
            </w:r>
          </w:p>
        </w:tc>
      </w:tr>
      <w:tr>
        <w:trPr>
          <w:trHeight w:val="217"/>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1.1.</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об одежде. Лексические единицы с национально-культурной семантикой, обозначающие одежду. Пословицы, поговорки, фразеологизмы, возникновение которых связано с предметами и явлениями традиционного русского быта: одежда.</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 </w:instrText>
            </w:r>
            <w:r>
              <w:fldChar w:fldCharType="separate"/>
            </w:r>
            <w:r>
              <w:rPr>
                <w:rStyle w:val="Hyperlink"/>
                <w:rFonts w:ascii="Arial" w:cs="Arial" w:hAnsi="Arial"/>
                <w:color w:val="800080"/>
                <w:shd w:val="clear" w:color="auto" w:fill="ffffff"/>
              </w:rPr>
              <w:t>http://www</w:t>
            </w:r>
            <w:r>
              <w:fldChar w:fldCharType="end"/>
            </w:r>
          </w:p>
        </w:tc>
      </w:tr>
      <w:tr>
        <w:trPr>
          <w:trHeight w:val="217"/>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1.2.</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 </w:instrText>
            </w:r>
            <w:r>
              <w:fldChar w:fldCharType="separate"/>
            </w:r>
            <w:r>
              <w:rPr>
                <w:rStyle w:val="Hyperlink"/>
                <w:rFonts w:ascii="Arial" w:cs="Arial" w:hAnsi="Arial"/>
                <w:color w:val="800080"/>
                <w:shd w:val="clear" w:color="auto" w:fill="ffffff"/>
              </w:rPr>
              <w:t>http://www</w:t>
            </w:r>
            <w:r>
              <w:fldChar w:fldCharType="end"/>
            </w:r>
          </w:p>
        </w:tc>
      </w:tr>
      <w:tr>
        <w:trPr>
          <w:trHeight w:val="217"/>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детских забавах. Лексические единицы с национально-культурной семантикой, обозначающие предметы традиционного русского быта: детские забавы, игры и игрушки. 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 </w:instrText>
            </w:r>
            <w:r>
              <w:fldChar w:fldCharType="separate"/>
            </w:r>
            <w:r>
              <w:rPr>
                <w:rStyle w:val="Hyperlink"/>
                <w:rFonts w:ascii="Arial" w:cs="Arial" w:hAnsi="Arial"/>
                <w:color w:val="800080"/>
                <w:shd w:val="clear" w:color="auto" w:fill="ffffff"/>
              </w:rPr>
              <w:t>http://www</w:t>
            </w:r>
            <w:r>
              <w:fldChar w:fldCharType="end"/>
            </w:r>
          </w:p>
        </w:tc>
      </w:tr>
      <w:tr>
        <w:trPr>
          <w:trHeight w:val="217"/>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слова, называющие домашнюю утварь. Пословицы, поговорки, фразеологизмы, возникновение которых связано с предметами и явлениями традиционного русского быта: домашняя утварь.</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 </w:instrText>
            </w:r>
            <w:r>
              <w:fldChar w:fldCharType="separate"/>
            </w:r>
            <w:r>
              <w:rPr>
                <w:rStyle w:val="Hyperlink"/>
                <w:rFonts w:ascii="Arial" w:cs="Arial" w:hAnsi="Arial"/>
                <w:color w:val="800080"/>
                <w:shd w:val="clear" w:color="auto" w:fill="ffffff"/>
              </w:rPr>
              <w:t>http://www</w:t>
            </w:r>
            <w:r>
              <w:fldChar w:fldCharType="end"/>
            </w:r>
          </w:p>
        </w:tc>
      </w:tr>
      <w:tr>
        <w:trPr>
          <w:trHeight w:val="217"/>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 Пословицы, поговорки, фразеологизмы, возникновение которых связано с предметами и явлениями традиционного русского быта: традиция чаепития.</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 </w:instrText>
            </w:r>
            <w:r>
              <w:fldChar w:fldCharType="separate"/>
            </w:r>
            <w:r>
              <w:rPr>
                <w:rStyle w:val="Hyperlink"/>
                <w:rFonts w:ascii="Arial" w:cs="Arial" w:hAnsi="Arial"/>
                <w:color w:val="800080"/>
                <w:shd w:val="clear" w:color="auto" w:fill="ffffff"/>
              </w:rPr>
              <w:t>http://www</w:t>
            </w:r>
            <w:r>
              <w:fldChar w:fldCharType="end"/>
            </w:r>
          </w:p>
        </w:tc>
      </w:tr>
      <w:tr>
        <w:trPr>
          <w:trHeight w:val="217"/>
        </w:trPr>
        <w:tc>
          <w:tcPr>
            <w:cnfStyle w:val="00100001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24</w:t>
            </w:r>
          </w:p>
        </w:tc>
        <w:tc>
          <w:tcPr>
            <w:cnfStyle w:val="000000010000"/>
            <w:tcW w:w="0" w:type="auto"/>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217"/>
        </w:trPr>
        <w:tc>
          <w:tcPr>
            <w:cnfStyle w:val="001000100000"/>
            <w:tcW w:w="0" w:type="auto"/>
            <w:gridSpan w:val="6"/>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2. Язык в действии</w:t>
            </w:r>
          </w:p>
        </w:tc>
      </w:tr>
      <w:tr>
        <w:trPr>
          <w:trHeight w:val="217"/>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2.1.</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"http://ruslit.ioso.ru/" </w:instrText>
            </w:r>
            <w:r>
              <w:fldChar w:fldCharType="separate"/>
            </w:r>
            <w:r>
              <w:rPr>
                <w:rStyle w:val="Hyperlink"/>
                <w:rFonts w:ascii="Arial" w:cs="Arial" w:hAnsi="Arial"/>
                <w:color w:val="800080"/>
                <w:shd w:val="clear" w:color="auto" w:fill="ffffff"/>
              </w:rPr>
              <w:t>http://ruslit.ioso.ru</w:t>
            </w:r>
            <w:r>
              <w:fldChar w:fldCharType="end"/>
            </w:r>
          </w:p>
        </w:tc>
      </w:tr>
      <w:tr>
        <w:trPr>
          <w:trHeight w:val="217"/>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2.2.</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Синонимы и антонимы.</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"http://ruslit.ioso.ru/" </w:instrText>
            </w:r>
            <w:r>
              <w:fldChar w:fldCharType="separate"/>
            </w:r>
            <w:r>
              <w:rPr>
                <w:rStyle w:val="Hyperlink"/>
                <w:rFonts w:ascii="Arial" w:cs="Arial" w:hAnsi="Arial"/>
                <w:color w:val="800080"/>
                <w:shd w:val="clear" w:color="auto" w:fill="ffffff"/>
              </w:rPr>
              <w:t>http://ruslit.ioso.ru</w:t>
            </w:r>
            <w:r>
              <w:fldChar w:fldCharType="end"/>
            </w:r>
          </w:p>
        </w:tc>
      </w:tr>
      <w:tr>
        <w:trPr>
          <w:trHeight w:val="217"/>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2.3.</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Происхождение пословиц и фразеологизмов.</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"http://ruslit.ioso.ru/" </w:instrText>
            </w:r>
            <w:r>
              <w:fldChar w:fldCharType="separate"/>
            </w:r>
            <w:r>
              <w:rPr>
                <w:rStyle w:val="Hyperlink"/>
                <w:rFonts w:ascii="Arial" w:cs="Arial" w:hAnsi="Arial"/>
                <w:color w:val="800080"/>
                <w:shd w:val="clear" w:color="auto" w:fill="ffffff"/>
              </w:rPr>
              <w:t>http://ruslit.ioso.ru</w:t>
            </w:r>
            <w:r>
              <w:fldChar w:fldCharType="end"/>
            </w:r>
          </w:p>
        </w:tc>
      </w:tr>
      <w:tr>
        <w:trPr>
          <w:trHeight w:val="217"/>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Разные способы толкования значения слов.</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"http://ruslit.ioso.ru/" </w:instrText>
            </w:r>
            <w:r>
              <w:fldChar w:fldCharType="separate"/>
            </w:r>
            <w:r>
              <w:rPr>
                <w:rStyle w:val="Hyperlink"/>
                <w:rFonts w:ascii="Arial" w:cs="Arial" w:hAnsi="Arial"/>
                <w:color w:val="800080"/>
                <w:shd w:val="clear" w:color="auto" w:fill="ffffff"/>
              </w:rPr>
              <w:t>http://ruslit.ioso.ru</w:t>
            </w:r>
            <w:r>
              <w:fldChar w:fldCharType="end"/>
            </w:r>
          </w:p>
        </w:tc>
      </w:tr>
      <w:tr>
        <w:trPr>
          <w:trHeight w:val="217"/>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2.5.</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Учимся читать стихи и сказки.</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"http://ruslit.ioso.ru/" </w:instrText>
            </w:r>
            <w:r>
              <w:fldChar w:fldCharType="separate"/>
            </w:r>
            <w:r>
              <w:rPr>
                <w:rStyle w:val="Hyperlink"/>
                <w:rFonts w:ascii="Arial" w:cs="Arial" w:hAnsi="Arial"/>
                <w:color w:val="800080"/>
                <w:shd w:val="clear" w:color="auto" w:fill="ffffff"/>
              </w:rPr>
              <w:t>http://ruslit.ioso.ru</w:t>
            </w:r>
            <w:r>
              <w:fldChar w:fldCharType="end"/>
            </w:r>
          </w:p>
        </w:tc>
      </w:tr>
      <w:tr>
        <w:trPr>
          <w:trHeight w:val="217"/>
        </w:trPr>
        <w:tc>
          <w:tcPr>
            <w:cnfStyle w:val="00100010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24</w:t>
            </w:r>
          </w:p>
        </w:tc>
        <w:tc>
          <w:tcPr>
            <w:cnfStyle w:val="000000100000"/>
            <w:tcW w:w="0" w:type="auto"/>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217"/>
        </w:trPr>
        <w:tc>
          <w:tcPr>
            <w:cnfStyle w:val="001000010000"/>
            <w:tcW w:w="0" w:type="auto"/>
            <w:gridSpan w:val="6"/>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3. Секреты речи и текста</w:t>
            </w:r>
          </w:p>
        </w:tc>
      </w:tr>
      <w:tr>
        <w:trPr>
          <w:trHeight w:val="217"/>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3.1.</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Диалог. Приемы </w:t>
            </w:r>
            <w:r>
              <w:rPr>
                <w:rFonts w:ascii="Times New Roman" w:cs="Times New Roman" w:eastAsia="Times New Roman" w:hAnsi="Times New Roman"/>
                <w:sz w:val="24"/>
                <w:szCs w:val="24"/>
              </w:rPr>
              <w:t>обещния</w:t>
            </w:r>
            <w:r>
              <w:rPr>
                <w:rFonts w:ascii="Times New Roman" w:cs="Times New Roman" w:eastAsia="Times New Roman" w:hAnsi="Times New Roman"/>
                <w:sz w:val="24"/>
                <w:szCs w:val="24"/>
              </w:rPr>
              <w:t>. Особенности русского речевого этикета. Устойчивые этикетные выражения в учебно-научной коммуникации: формы обращения; использование обращений ты и вы.</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"http://www.rm.kirov.ru/" </w:instrText>
            </w:r>
            <w:r>
              <w:fldChar w:fldCharType="separate"/>
            </w:r>
            <w:r>
              <w:rPr>
                <w:rStyle w:val="Hyperlink"/>
                <w:rFonts w:ascii="Arial" w:cs="Arial" w:hAnsi="Arial"/>
                <w:color w:val="800080"/>
                <w:shd w:val="clear" w:color="auto" w:fill="ffffff"/>
              </w:rPr>
              <w:t>http://www.rm.kirov.ru</w:t>
            </w:r>
            <w:r>
              <w:fldChar w:fldCharType="end"/>
            </w:r>
          </w:p>
        </w:tc>
      </w:tr>
      <w:tr>
        <w:trPr>
          <w:trHeight w:val="217"/>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3.2.</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Анализ информации прочитанного и прослушанного текста: </w:t>
            </w:r>
            <w:r>
              <w:rPr>
                <w:rFonts w:ascii="Times New Roman" w:cs="Times New Roman" w:eastAsia="Times New Roman" w:hAnsi="Times New Roman"/>
                <w:sz w:val="24"/>
                <w:szCs w:val="24"/>
              </w:rPr>
              <w:t>отличение</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главныых</w:t>
            </w:r>
            <w:r>
              <w:rPr>
                <w:rFonts w:ascii="Times New Roman" w:cs="Times New Roman" w:eastAsia="Times New Roman" w:hAnsi="Times New Roman"/>
                <w:sz w:val="24"/>
                <w:szCs w:val="24"/>
              </w:rPr>
              <w:t xml:space="preserve"> фактов от второстепенных; выделение наиболее существенных фактов; установление логической связи между фактами. Создание текста: развернутое толкование значения слова.</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"http://www.rm.kirov.ru/" </w:instrText>
            </w:r>
            <w:r>
              <w:fldChar w:fldCharType="separate"/>
            </w:r>
            <w:r>
              <w:rPr>
                <w:rStyle w:val="Hyperlink"/>
                <w:rFonts w:ascii="Arial" w:cs="Arial" w:hAnsi="Arial"/>
                <w:color w:val="800080"/>
                <w:shd w:val="clear" w:color="auto" w:fill="ffffff"/>
              </w:rPr>
              <w:t>http://www.rm.kirov.ru</w:t>
            </w:r>
            <w:r>
              <w:fldChar w:fldCharType="end"/>
            </w:r>
          </w:p>
        </w:tc>
      </w:tr>
      <w:tr>
        <w:trPr>
          <w:trHeight w:val="730"/>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3.3.</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Связь предложений в тексте. Практическое овладение средствами связи: лексический повтор, местоименный повтор.</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"http://www.rm.kirov.ru/" </w:instrText>
            </w:r>
            <w:r>
              <w:fldChar w:fldCharType="separate"/>
            </w:r>
            <w:r>
              <w:rPr>
                <w:rStyle w:val="Hyperlink"/>
                <w:rFonts w:ascii="Arial" w:cs="Arial" w:hAnsi="Arial"/>
                <w:color w:val="800080"/>
                <w:shd w:val="clear" w:color="auto" w:fill="ffffff"/>
              </w:rPr>
              <w:t>http://www.rm.kirov.ru</w:t>
            </w:r>
            <w:r>
              <w:fldChar w:fldCharType="end"/>
            </w:r>
          </w:p>
        </w:tc>
      </w:tr>
      <w:tr>
        <w:trPr>
          <w:trHeight w:val="1232"/>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"http://www.rm.kirov.ru/" </w:instrText>
            </w:r>
            <w:r>
              <w:fldChar w:fldCharType="separate"/>
            </w:r>
            <w:r>
              <w:rPr>
                <w:rStyle w:val="Hyperlink"/>
                <w:rFonts w:ascii="Arial" w:cs="Arial" w:hAnsi="Arial"/>
                <w:color w:val="800080"/>
                <w:shd w:val="clear" w:color="auto" w:fill="ffffff"/>
              </w:rPr>
              <w:t>http://www.rm.kirov.ru</w:t>
            </w:r>
            <w:r>
              <w:fldChar w:fldCharType="end"/>
            </w:r>
          </w:p>
        </w:tc>
      </w:tr>
      <w:tr>
        <w:trPr>
          <w:trHeight w:val="597"/>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3.5.</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Устный ответ как жанр монологической устной учебно-научной речи.</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"http://www.rm.kirov.ru/" </w:instrText>
            </w:r>
            <w:r>
              <w:fldChar w:fldCharType="separate"/>
            </w:r>
            <w:r>
              <w:rPr>
                <w:rStyle w:val="Hyperlink"/>
                <w:rFonts w:ascii="Arial" w:cs="Arial" w:hAnsi="Arial"/>
                <w:color w:val="800080"/>
                <w:shd w:val="clear" w:color="auto" w:fill="ffffff"/>
              </w:rPr>
              <w:t>http://www.rm.kirov.ru</w:t>
            </w:r>
            <w:r>
              <w:fldChar w:fldCharType="end"/>
            </w:r>
          </w:p>
        </w:tc>
      </w:tr>
      <w:tr>
        <w:trPr>
          <w:trHeight w:val="411"/>
        </w:trPr>
        <w:tc>
          <w:tcPr>
            <w:cnfStyle w:val="00100001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20</w:t>
            </w:r>
          </w:p>
        </w:tc>
        <w:tc>
          <w:tcPr>
            <w:cnfStyle w:val="000000010000"/>
            <w:tcW w:w="0" w:type="auto"/>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433"/>
        </w:trPr>
        <w:tc>
          <w:tcPr>
            <w:cnfStyle w:val="00100010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ОБЩЕЕ КОЛИЧЕСТВО ЧАСОВ ПО ПРОГРАММЕ</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72</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bl>
    <w:p>
      <w:pPr>
        <w:shd w:val="clear" w:color="auto" w:fill="ffffff"/>
        <w:spacing w:before="240" w:line="240" w:lineRule="atLeast"/>
        <w:rPr>
          <w:rFonts w:ascii="LiberationSerif" w:cs="Times New Roman" w:eastAsia="Times New Roman" w:hAnsi="LiberationSerif"/>
          <w:b/>
          <w:bCs/>
          <w:caps/>
        </w:rPr>
      </w:pPr>
    </w:p>
    <w:p>
      <w:pPr>
        <w:shd w:val="clear" w:color="auto" w:fill="ffffff"/>
        <w:spacing w:before="240" w:line="240" w:lineRule="atLeast"/>
        <w:rPr>
          <w:rFonts w:ascii="LiberationSerif" w:cs="Times New Roman" w:eastAsia="Times New Roman" w:hAnsi="LiberationSerif"/>
          <w:b/>
          <w:bCs/>
          <w:caps/>
        </w:rPr>
      </w:pPr>
    </w:p>
    <w:p>
      <w:pPr>
        <w:shd w:val="clear" w:color="auto" w:fill="ffffff"/>
        <w:spacing w:before="240" w:line="240" w:lineRule="atLeast"/>
        <w:rPr>
          <w:rFonts w:ascii="LiberationSerif" w:cs="Times New Roman" w:eastAsia="Times New Roman" w:hAnsi="LiberationSerif"/>
          <w:b/>
          <w:bCs/>
          <w:caps/>
        </w:rPr>
      </w:pPr>
    </w:p>
    <w:p>
      <w:pPr>
        <w:shd w:val="clear" w:color="auto" w:fill="ffffff"/>
        <w:spacing w:before="240" w:line="240" w:lineRule="atLeast"/>
        <w:rPr>
          <w:rFonts w:ascii="LiberationSerif" w:cs="Times New Roman" w:eastAsia="Times New Roman" w:hAnsi="LiberationSerif"/>
          <w:b/>
          <w:bCs/>
          <w:caps/>
        </w:rPr>
      </w:pPr>
    </w:p>
    <w:p>
      <w:pPr>
        <w:shd w:val="clear" w:color="auto" w:fill="ffffff"/>
        <w:spacing w:before="240" w:line="240" w:lineRule="atLeast"/>
        <w:rPr>
          <w:rFonts w:ascii="LiberationSerif" w:cs="Times New Roman" w:eastAsia="Times New Roman" w:hAnsi="LiberationSerif"/>
          <w:b/>
          <w:bCs/>
          <w:caps/>
        </w:rPr>
      </w:pPr>
    </w:p>
    <w:p>
      <w:pPr>
        <w:shd w:val="clear" w:color="auto" w:fill="ffffff"/>
        <w:spacing w:before="240" w:line="240" w:lineRule="atLeast"/>
        <w:rPr>
          <w:rFonts w:ascii="LiberationSerif" w:cs="Times New Roman" w:eastAsia="Times New Roman" w:hAnsi="LiberationSerif"/>
          <w:b/>
          <w:bCs/>
          <w:caps/>
        </w:rPr>
      </w:pPr>
      <w:r>
        <w:rPr>
          <w:rFonts w:ascii="LiberationSerif" w:cs="Times New Roman" w:eastAsia="Times New Roman" w:hAnsi="LiberationSerif"/>
          <w:b/>
          <w:bCs/>
          <w:caps/>
        </w:rPr>
        <w:t>3 КЛАСС</w:t>
      </w:r>
    </w:p>
    <w:tbl>
      <w:tblPr>
        <w:tblW w:w="15400" w:type="dxa"/>
        <w:tblBorders>
          <w:top w:val="single" w:color="000000" w:sz="6" w:space="0"/>
          <w:left w:val="single" w:color="000000" w:sz="6" w:space="0"/>
          <w:bottom w:val="single" w:color="000000" w:sz="6" w:space="0"/>
          <w:right w:val="single" w:color="000000" w:sz="6" w:space="0"/>
        </w:tblBorders>
        <w:tblLayout w:type="fixed"/>
        <w:tblCellMar>
          <w:top w:w="15" w:type="dxa"/>
          <w:left w:w="15" w:type="dxa"/>
          <w:bottom w:w="15" w:type="dxa"/>
          <w:right w:w="15" w:type="dxa"/>
        </w:tblCellMar>
        <w:tblLook w:val="04A0"/>
      </w:tblPr>
      <w:tblGrid>
        <w:gridCol w:w="542"/>
        <w:gridCol w:w="5651"/>
        <w:gridCol w:w="702"/>
        <w:gridCol w:w="94"/>
        <w:gridCol w:w="757"/>
        <w:gridCol w:w="1004"/>
        <w:gridCol w:w="108"/>
        <w:gridCol w:w="3566"/>
        <w:gridCol w:w="108"/>
        <w:gridCol w:w="2868"/>
      </w:tblGrid>
      <w:tr>
        <w:trPr>
          <w:trHeight w:val="145"/>
        </w:trPr>
        <w:tc>
          <w:tcPr>
            <w:cnfStyle w:val="101000000000"/>
            <w:tcW w:w="542" w:type="dxa"/>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br w:type="textWrapping"/>
            </w:r>
            <w:r>
              <w:rPr>
                <w:rFonts w:ascii="Times New Roman" w:cs="Times New Roman" w:eastAsia="Times New Roman" w:hAnsi="Times New Roman"/>
                <w:b/>
                <w:bCs/>
                <w:sz w:val="24"/>
                <w:szCs w:val="24"/>
              </w:rPr>
              <w:t>п/п</w:t>
            </w:r>
          </w:p>
        </w:tc>
        <w:tc>
          <w:tcPr>
            <w:cnfStyle w:val="100000000000"/>
            <w:tcW w:w="6353" w:type="dxa"/>
            <w:gridSpan w:val="2"/>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Наименование разделов и тем программы</w:t>
            </w:r>
          </w:p>
        </w:tc>
        <w:tc>
          <w:tcPr>
            <w:cnfStyle w:val="100000000000"/>
            <w:tcW w:w="5529" w:type="dxa"/>
            <w:gridSpan w:val="5"/>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Количество часов</w:t>
            </w:r>
          </w:p>
        </w:tc>
        <w:tc>
          <w:tcPr>
            <w:cnfStyle w:val="100000000000"/>
            <w:tcW w:w="297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Электронные (цифровые) образовательные ресурсы</w:t>
            </w:r>
          </w:p>
        </w:tc>
      </w:tr>
      <w:tr>
        <w:trPr>
          <w:trHeight w:val="145"/>
        </w:trPr>
        <w:tc>
          <w:tcPr>
            <w:cnfStyle w:val="001000100000"/>
            <w:tcW w:w="542" w:type="dxa"/>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6353" w:type="dxa"/>
            <w:gridSpan w:val="2"/>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85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всего</w:t>
            </w:r>
          </w:p>
        </w:tc>
        <w:tc>
          <w:tcPr>
            <w:cnfStyle w:val="000000100000"/>
            <w:tcW w:w="1112"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контрольные работы</w:t>
            </w:r>
          </w:p>
        </w:tc>
        <w:tc>
          <w:tcPr>
            <w:cnfStyle w:val="000000100000"/>
            <w:tcW w:w="356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практические работы</w:t>
            </w:r>
          </w:p>
        </w:tc>
        <w:tc>
          <w:tcPr>
            <w:cnfStyle w:val="000000100000"/>
            <w:tcW w:w="2976" w:type="dxa"/>
            <w:gridSpan w:val="2"/>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r>
      <w:tr>
        <w:trPr>
          <w:trHeight w:val="145"/>
        </w:trPr>
        <w:tc>
          <w:tcPr>
            <w:cnfStyle w:val="001000010000"/>
            <w:tcW w:w="15400" w:type="dxa"/>
            <w:gridSpan w:val="10"/>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1. Русский язык: прошлое и настоящее</w:t>
            </w:r>
          </w:p>
        </w:tc>
      </w:tr>
      <w:tr>
        <w:trPr>
          <w:trHeight w:val="145"/>
        </w:trPr>
        <w:tc>
          <w:tcPr>
            <w:cnfStyle w:val="00100010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1.1.</w:t>
            </w:r>
          </w:p>
        </w:tc>
        <w:tc>
          <w:tcPr>
            <w:cnfStyle w:val="000000100000"/>
            <w:tcW w:w="6353"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Что и как слова могут рассказывать об отношениях между людьми. 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w:t>
            </w:r>
            <w:r>
              <w:rPr>
                <w:rFonts w:ascii="Times New Roman" w:cs="Times New Roman" w:eastAsia="Times New Roman" w:hAnsi="Times New Roman"/>
                <w:sz w:val="24"/>
                <w:szCs w:val="24"/>
              </w:rPr>
              <w:t>братнство</w:t>
            </w:r>
            <w:r>
              <w:rPr>
                <w:rFonts w:ascii="Times New Roman" w:cs="Times New Roman" w:eastAsia="Times New Roman" w:hAnsi="Times New Roman"/>
                <w:sz w:val="24"/>
                <w:szCs w:val="24"/>
              </w:rPr>
              <w:t xml:space="preserve"> - побратим. Синонимы. Антонимы. Оттенки значений. Слова с суффиксами оценки. Гнезда слов с корнями -брат-, -друг-. Жизнь слова </w:t>
            </w:r>
            <w:r>
              <w:rPr>
                <w:rFonts w:ascii="Times New Roman" w:cs="Times New Roman" w:eastAsia="Times New Roman" w:hAnsi="Times New Roman"/>
                <w:sz w:val="24"/>
                <w:szCs w:val="24"/>
              </w:rPr>
              <w:t>(на примере слова дружина): что обозначало в разные времена, почему сохранилось? Пословицы, поговорки, фразеологизмы, в которых отражены особенности мировосприятия и отношений между людьми.</w:t>
            </w:r>
          </w:p>
        </w:tc>
        <w:tc>
          <w:tcPr>
            <w:cnfStyle w:val="000000100000"/>
            <w:tcW w:w="85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1112"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8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"http://www.gramma.ru/" </w:instrText>
            </w:r>
            <w:r>
              <w:fldChar w:fldCharType="separate"/>
            </w:r>
            <w:r>
              <w:rPr>
                <w:rStyle w:val="Hyperlink"/>
                <w:rFonts w:ascii="Arial" w:cs="Arial" w:hAnsi="Arial"/>
                <w:color w:val="800080"/>
                <w:shd w:val="clear" w:color="auto" w:fill="ffffff"/>
              </w:rPr>
              <w:t>http://www.gramma.ru</w:t>
            </w:r>
            <w:r>
              <w:fldChar w:fldCharType="end"/>
            </w:r>
          </w:p>
        </w:tc>
      </w:tr>
      <w:tr>
        <w:trPr>
          <w:trHeight w:val="145"/>
        </w:trPr>
        <w:tc>
          <w:tcPr>
            <w:cnfStyle w:val="00100001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1.2.</w:t>
            </w:r>
          </w:p>
        </w:tc>
        <w:tc>
          <w:tcPr>
            <w:cnfStyle w:val="000000010000"/>
            <w:tcW w:w="6353"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природе. 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 "Говорящие" слова: названия дождя, снега, ветра; названия растений. Диалектные слова: почему одно явление получает разные названия? Лексическая сочетаемость слов. Пословицы, поговорки, фразеологизмы, в которых отражены природные явления.</w:t>
            </w:r>
          </w:p>
        </w:tc>
        <w:tc>
          <w:tcPr>
            <w:cnfStyle w:val="000000010000"/>
            <w:tcW w:w="85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112"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8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"http://www.gramma.ru/" </w:instrText>
            </w:r>
            <w:r>
              <w:fldChar w:fldCharType="separate"/>
            </w:r>
            <w:r>
              <w:rPr>
                <w:rStyle w:val="Hyperlink"/>
                <w:rFonts w:ascii="Arial" w:cs="Arial" w:hAnsi="Arial"/>
                <w:color w:val="800080"/>
                <w:shd w:val="clear" w:color="auto" w:fill="ffffff"/>
              </w:rPr>
              <w:t>http://www.gramma.ru</w:t>
            </w:r>
            <w:r>
              <w:fldChar w:fldCharType="end"/>
            </w:r>
          </w:p>
        </w:tc>
      </w:tr>
      <w:tr>
        <w:trPr>
          <w:trHeight w:val="145"/>
        </w:trPr>
        <w:tc>
          <w:tcPr>
            <w:cnfStyle w:val="00100010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w:t>
            </w:r>
          </w:p>
        </w:tc>
        <w:tc>
          <w:tcPr>
            <w:cnfStyle w:val="000000100000"/>
            <w:tcW w:w="6353"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занятиях людей и профессиях. Лексические единицы с национально-культурной семантикой, называющие занятия людей, например, плотник, столяр, врач, ямщик, извозчик, коробейник. Способы толкования значения слова: с помощью родственных слов, с помощью синонимов. Устаревшие слова. Жизнь слова: отражение занятий людей в фамилиях, названиях улиц.</w:t>
            </w:r>
          </w:p>
        </w:tc>
        <w:tc>
          <w:tcPr>
            <w:cnfStyle w:val="000000100000"/>
            <w:tcW w:w="85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1112"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8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"http://www.gramma.ru/" </w:instrText>
            </w:r>
            <w:r>
              <w:fldChar w:fldCharType="separate"/>
            </w:r>
            <w:r>
              <w:rPr>
                <w:rStyle w:val="Hyperlink"/>
                <w:rFonts w:ascii="Arial" w:cs="Arial" w:hAnsi="Arial"/>
                <w:color w:val="800080"/>
                <w:shd w:val="clear" w:color="auto" w:fill="ffffff"/>
              </w:rPr>
              <w:t>http://www.gramma.ru</w:t>
            </w:r>
            <w:r>
              <w:fldChar w:fldCharType="end"/>
            </w:r>
          </w:p>
        </w:tc>
      </w:tr>
      <w:tr>
        <w:trPr>
          <w:trHeight w:val="145"/>
        </w:trPr>
        <w:tc>
          <w:tcPr>
            <w:cnfStyle w:val="00100001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1.4.</w:t>
            </w:r>
          </w:p>
        </w:tc>
        <w:tc>
          <w:tcPr>
            <w:cnfStyle w:val="000000010000"/>
            <w:tcW w:w="6353"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занятиях людей. Лексические единицы с национально-культурной семантикой, называющие музыкальные инструменты, например, гудок, рожок, балалайка, гусли, гармонь. "Говорящие" слова. Прямое и переносное значение слов. Многозначные слова. Жизнь слова: изменение значения слова (на примере слов</w:t>
            </w:r>
            <w:r>
              <w:rPr>
                <w:rFonts w:ascii="Times New Roman" w:cs="Times New Roman" w:eastAsia="Times New Roman" w:hAnsi="Times New Roman"/>
                <w:i/>
                <w:iCs/>
                <w:sz w:val="24"/>
                <w:szCs w:val="24"/>
              </w:rPr>
              <w:t> гудеть, гармошка </w:t>
            </w:r>
            <w:r>
              <w:rPr>
                <w:rFonts w:ascii="Times New Roman" w:cs="Times New Roman" w:eastAsia="Times New Roman" w:hAnsi="Times New Roman"/>
                <w:sz w:val="24"/>
                <w:szCs w:val="24"/>
              </w:rPr>
              <w:t>и т.п.)</w:t>
            </w:r>
          </w:p>
        </w:tc>
        <w:tc>
          <w:tcPr>
            <w:cnfStyle w:val="000000010000"/>
            <w:tcW w:w="85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112"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8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"http://www.gramma.ru/" </w:instrText>
            </w:r>
            <w:r>
              <w:fldChar w:fldCharType="separate"/>
            </w:r>
            <w:r>
              <w:rPr>
                <w:rStyle w:val="Hyperlink"/>
                <w:rFonts w:ascii="Arial" w:cs="Arial" w:hAnsi="Arial"/>
                <w:color w:val="800080"/>
                <w:shd w:val="clear" w:color="auto" w:fill="ffffff"/>
              </w:rPr>
              <w:t>http://www.gramma.ru</w:t>
            </w:r>
            <w:r>
              <w:fldChar w:fldCharType="end"/>
            </w:r>
          </w:p>
        </w:tc>
      </w:tr>
      <w:tr>
        <w:trPr>
          <w:trHeight w:val="548"/>
        </w:trPr>
        <w:tc>
          <w:tcPr>
            <w:cnfStyle w:val="00100010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w:t>
            </w:r>
          </w:p>
        </w:tc>
        <w:tc>
          <w:tcPr>
            <w:cnfStyle w:val="000000100000"/>
            <w:tcW w:w="6353"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Названия старинных русских городов, происхождение названий. История городов, сохранившаяся в названиях улиц и площадей.</w:t>
            </w:r>
          </w:p>
        </w:tc>
        <w:tc>
          <w:tcPr>
            <w:cnfStyle w:val="000000100000"/>
            <w:tcW w:w="85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1112"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8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"http://www.gramma.ru/" </w:instrText>
            </w:r>
            <w:r>
              <w:fldChar w:fldCharType="separate"/>
            </w:r>
            <w:r>
              <w:rPr>
                <w:rStyle w:val="Hyperlink"/>
                <w:rFonts w:ascii="Arial" w:cs="Arial" w:hAnsi="Arial"/>
                <w:color w:val="800080"/>
                <w:shd w:val="clear" w:color="auto" w:fill="ffffff"/>
              </w:rPr>
              <w:t>http://www.gramma.ru</w:t>
            </w:r>
            <w:r>
              <w:fldChar w:fldCharType="end"/>
            </w:r>
          </w:p>
        </w:tc>
      </w:tr>
      <w:tr>
        <w:trPr>
          <w:trHeight w:val="322"/>
        </w:trPr>
        <w:tc>
          <w:tcPr>
            <w:cnfStyle w:val="00100001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w:t>
            </w:r>
          </w:p>
        </w:tc>
        <w:tc>
          <w:tcPr>
            <w:cnfStyle w:val="000000010000"/>
            <w:tcW w:w="6353"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Русские традиционные сказочные образы, эпитеты и сравнения, например, Снег</w:t>
            </w:r>
            <w:r>
              <w:rPr>
                <w:rFonts w:ascii="Times New Roman" w:cs="Times New Roman" w:eastAsia="Times New Roman" w:hAnsi="Times New Roman"/>
                <w:i/>
                <w:iCs/>
                <w:sz w:val="24"/>
                <w:szCs w:val="24"/>
              </w:rPr>
              <w:t xml:space="preserve">урочка, </w:t>
            </w:r>
            <w:r>
              <w:rPr>
                <w:rFonts w:ascii="Times New Roman" w:cs="Times New Roman" w:eastAsia="Times New Roman" w:hAnsi="Times New Roman"/>
                <w:i/>
                <w:iCs/>
                <w:sz w:val="24"/>
                <w:szCs w:val="24"/>
              </w:rPr>
              <w:t>дубравка</w:t>
            </w:r>
            <w:r>
              <w:rPr>
                <w:rFonts w:ascii="Times New Roman" w:cs="Times New Roman" w:eastAsia="Times New Roman" w:hAnsi="Times New Roman"/>
                <w:i/>
                <w:iCs/>
                <w:sz w:val="24"/>
                <w:szCs w:val="24"/>
              </w:rPr>
              <w:t>, сокол, соловей, зорька, солнце</w:t>
            </w:r>
            <w:r>
              <w:rPr>
                <w:rFonts w:ascii="Times New Roman" w:cs="Times New Roman" w:eastAsia="Times New Roman" w:hAnsi="Times New Roman"/>
                <w:sz w:val="24"/>
                <w:szCs w:val="24"/>
              </w:rPr>
              <w:t> и т. п.: уточнение значений, наблюдение за использованием в произведениях фольклора и художественной литературы.</w:t>
            </w:r>
          </w:p>
        </w:tc>
        <w:tc>
          <w:tcPr>
            <w:cnfStyle w:val="000000010000"/>
            <w:tcW w:w="85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112"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28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"http://www.gramma.ru/" </w:instrText>
            </w:r>
            <w:r>
              <w:fldChar w:fldCharType="separate"/>
            </w:r>
            <w:r>
              <w:rPr>
                <w:rStyle w:val="Hyperlink"/>
                <w:rFonts w:ascii="Arial" w:cs="Arial" w:hAnsi="Arial"/>
                <w:color w:val="800080"/>
                <w:shd w:val="clear" w:color="auto" w:fill="ffffff"/>
              </w:rPr>
              <w:t>http://www.gramma.ru</w:t>
            </w:r>
            <w:r>
              <w:fldChar w:fldCharType="end"/>
            </w:r>
          </w:p>
        </w:tc>
      </w:tr>
      <w:tr>
        <w:trPr>
          <w:trHeight w:val="274"/>
        </w:trPr>
        <w:tc>
          <w:tcPr>
            <w:cnfStyle w:val="001000100000"/>
            <w:tcW w:w="6895" w:type="dxa"/>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100000"/>
            <w:tcW w:w="85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24</w:t>
            </w:r>
          </w:p>
        </w:tc>
        <w:tc>
          <w:tcPr>
            <w:cnfStyle w:val="000000100000"/>
            <w:tcW w:w="7654" w:type="dxa"/>
            <w:gridSpan w:val="5"/>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274"/>
        </w:trPr>
        <w:tc>
          <w:tcPr>
            <w:cnfStyle w:val="001000010000"/>
            <w:tcW w:w="15400" w:type="dxa"/>
            <w:gridSpan w:val="10"/>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2. Язык в действии</w:t>
            </w:r>
          </w:p>
        </w:tc>
      </w:tr>
      <w:tr>
        <w:trPr>
          <w:trHeight w:val="838"/>
        </w:trPr>
        <w:tc>
          <w:tcPr>
            <w:cnfStyle w:val="00100010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2.1.</w:t>
            </w:r>
          </w:p>
        </w:tc>
        <w:tc>
          <w:tcPr>
            <w:cnfStyle w:val="000000100000"/>
            <w:tcW w:w="56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cnfStyle w:val="00000010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176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97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"http://philologos.narod.ru/" </w:instrText>
            </w:r>
            <w:r>
              <w:fldChar w:fldCharType="separate"/>
            </w:r>
            <w:r>
              <w:rPr>
                <w:rStyle w:val="Hyperlink"/>
                <w:rFonts w:ascii="Arial" w:cs="Arial" w:hAnsi="Arial"/>
                <w:color w:val="800080"/>
                <w:shd w:val="clear" w:color="auto" w:fill="ffffff"/>
              </w:rPr>
              <w:t>http://philologos.narod.ru</w:t>
            </w:r>
            <w:r>
              <w:fldChar w:fldCharType="end"/>
            </w:r>
          </w:p>
        </w:tc>
      </w:tr>
      <w:tr>
        <w:trPr>
          <w:trHeight w:val="564"/>
        </w:trPr>
        <w:tc>
          <w:tcPr>
            <w:cnfStyle w:val="00100001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2.2.</w:t>
            </w:r>
          </w:p>
        </w:tc>
        <w:tc>
          <w:tcPr>
            <w:cnfStyle w:val="000000010000"/>
            <w:tcW w:w="56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Специфика грамматической категории рода имен существительных в русском языке.</w:t>
            </w:r>
          </w:p>
        </w:tc>
        <w:tc>
          <w:tcPr>
            <w:cnfStyle w:val="00000001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76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97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"http://philologos.narod.ru/" </w:instrText>
            </w:r>
            <w:r>
              <w:fldChar w:fldCharType="separate"/>
            </w:r>
            <w:r>
              <w:rPr>
                <w:rStyle w:val="Hyperlink"/>
                <w:rFonts w:ascii="Arial" w:cs="Arial" w:hAnsi="Arial"/>
                <w:color w:val="800080"/>
                <w:shd w:val="clear" w:color="auto" w:fill="ffffff"/>
              </w:rPr>
              <w:t>http://philologos.narod.ru</w:t>
            </w:r>
            <w:r>
              <w:fldChar w:fldCharType="end"/>
            </w:r>
          </w:p>
        </w:tc>
      </w:tr>
      <w:tr>
        <w:trPr>
          <w:trHeight w:val="548"/>
        </w:trPr>
        <w:tc>
          <w:tcPr>
            <w:cnfStyle w:val="00100010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2.3.</w:t>
            </w:r>
          </w:p>
        </w:tc>
        <w:tc>
          <w:tcPr>
            <w:cnfStyle w:val="000000100000"/>
            <w:tcW w:w="56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Существительные, имеющие только форму единственного или только форму множественного числа.</w:t>
            </w:r>
          </w:p>
        </w:tc>
        <w:tc>
          <w:tcPr>
            <w:cnfStyle w:val="00000010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cnfStyle w:val="000000100000"/>
            <w:tcW w:w="176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97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"http://philologos.narod.ru/" </w:instrText>
            </w:r>
            <w:r>
              <w:fldChar w:fldCharType="separate"/>
            </w:r>
            <w:r>
              <w:rPr>
                <w:rStyle w:val="Hyperlink"/>
                <w:rFonts w:ascii="Arial" w:cs="Arial" w:hAnsi="Arial"/>
                <w:color w:val="800080"/>
                <w:shd w:val="clear" w:color="auto" w:fill="ffffff"/>
              </w:rPr>
              <w:t>http://philologos.narod.ru</w:t>
            </w:r>
            <w:r>
              <w:fldChar w:fldCharType="end"/>
            </w:r>
          </w:p>
        </w:tc>
      </w:tr>
      <w:tr>
        <w:trPr>
          <w:trHeight w:val="564"/>
        </w:trPr>
        <w:tc>
          <w:tcPr>
            <w:cnfStyle w:val="00100001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2.4.</w:t>
            </w:r>
          </w:p>
        </w:tc>
        <w:tc>
          <w:tcPr>
            <w:cnfStyle w:val="000000010000"/>
            <w:tcW w:w="56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Практическое овладение нормами употребления форм имен существительных (родительный падеж множественного числа).</w:t>
            </w:r>
          </w:p>
        </w:tc>
        <w:tc>
          <w:tcPr>
            <w:cnfStyle w:val="00000001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cnfStyle w:val="000000010000"/>
            <w:tcW w:w="176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97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"http://philologos.narod.ru/" </w:instrText>
            </w:r>
            <w:r>
              <w:fldChar w:fldCharType="separate"/>
            </w:r>
            <w:r>
              <w:rPr>
                <w:rStyle w:val="Hyperlink"/>
                <w:rFonts w:ascii="Arial" w:cs="Arial" w:hAnsi="Arial"/>
                <w:color w:val="800080"/>
                <w:shd w:val="clear" w:color="auto" w:fill="ffffff"/>
              </w:rPr>
              <w:t>http://philologos.narod.ru</w:t>
            </w:r>
            <w:r>
              <w:fldChar w:fldCharType="end"/>
            </w:r>
          </w:p>
        </w:tc>
      </w:tr>
      <w:tr>
        <w:trPr>
          <w:trHeight w:val="853"/>
        </w:trPr>
        <w:tc>
          <w:tcPr>
            <w:cnfStyle w:val="00100010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2.5.</w:t>
            </w:r>
          </w:p>
        </w:tc>
        <w:tc>
          <w:tcPr>
            <w:cnfStyle w:val="000000100000"/>
            <w:tcW w:w="56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cnfStyle w:val="00000010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cnfStyle w:val="000000100000"/>
            <w:tcW w:w="176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97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"http://philologos.narod.ru/" </w:instrText>
            </w:r>
            <w:r>
              <w:fldChar w:fldCharType="separate"/>
            </w:r>
            <w:r>
              <w:rPr>
                <w:rStyle w:val="Hyperlink"/>
                <w:rFonts w:ascii="Arial" w:cs="Arial" w:hAnsi="Arial"/>
                <w:color w:val="800080"/>
                <w:shd w:val="clear" w:color="auto" w:fill="ffffff"/>
              </w:rPr>
              <w:t>http://philologos.narod.ru</w:t>
            </w:r>
            <w:r>
              <w:fldChar w:fldCharType="end"/>
            </w:r>
          </w:p>
        </w:tc>
      </w:tr>
      <w:tr>
        <w:trPr>
          <w:trHeight w:val="274"/>
        </w:trPr>
        <w:tc>
          <w:tcPr>
            <w:cnfStyle w:val="001000010000"/>
            <w:tcW w:w="6193"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01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24</w:t>
            </w:r>
          </w:p>
        </w:tc>
        <w:tc>
          <w:tcPr>
            <w:cnfStyle w:val="000000010000"/>
            <w:tcW w:w="8411" w:type="dxa"/>
            <w:gridSpan w:val="6"/>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289"/>
        </w:trPr>
        <w:tc>
          <w:tcPr>
            <w:cnfStyle w:val="001000100000"/>
            <w:tcW w:w="15400" w:type="dxa"/>
            <w:gridSpan w:val="10"/>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3. Секреты речи и текста</w:t>
            </w:r>
          </w:p>
        </w:tc>
      </w:tr>
      <w:tr>
        <w:trPr>
          <w:trHeight w:val="564"/>
        </w:trPr>
        <w:tc>
          <w:tcPr>
            <w:cnfStyle w:val="00100001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3.1.</w:t>
            </w:r>
          </w:p>
        </w:tc>
        <w:tc>
          <w:tcPr>
            <w:cnfStyle w:val="000000010000"/>
            <w:tcW w:w="56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Особенности устного выступления.</w:t>
            </w:r>
          </w:p>
        </w:tc>
        <w:tc>
          <w:tcPr>
            <w:cnfStyle w:val="00000001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76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97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"http://cfrl.ruslang.ru/" </w:instrText>
            </w:r>
            <w:r>
              <w:fldChar w:fldCharType="separate"/>
            </w:r>
            <w:r>
              <w:rPr>
                <w:rStyle w:val="Hyperlink"/>
                <w:rFonts w:ascii="Arial" w:cs="Arial" w:hAnsi="Arial"/>
                <w:color w:val="800080"/>
                <w:shd w:val="clear" w:color="auto" w:fill="ffffff"/>
              </w:rPr>
              <w:t>http://cfrl.ruslang.ru</w:t>
            </w:r>
            <w:r>
              <w:fldChar w:fldCharType="end"/>
            </w:r>
          </w:p>
        </w:tc>
      </w:tr>
      <w:tr>
        <w:trPr>
          <w:trHeight w:val="548"/>
        </w:trPr>
        <w:tc>
          <w:tcPr>
            <w:cnfStyle w:val="00100010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3.2.</w:t>
            </w:r>
          </w:p>
        </w:tc>
        <w:tc>
          <w:tcPr>
            <w:cnfStyle w:val="000000100000"/>
            <w:tcW w:w="56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Создание текстов-рассуждений с использованием различных способов аргументации (в рамках изученного).</w:t>
            </w:r>
          </w:p>
        </w:tc>
        <w:tc>
          <w:tcPr>
            <w:cnfStyle w:val="00000010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176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97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"http://cfrl.ruslang.ru/" </w:instrText>
            </w:r>
            <w:r>
              <w:fldChar w:fldCharType="separate"/>
            </w:r>
            <w:r>
              <w:rPr>
                <w:rStyle w:val="Hyperlink"/>
                <w:rFonts w:ascii="Arial" w:cs="Arial" w:hAnsi="Arial"/>
                <w:color w:val="800080"/>
                <w:shd w:val="clear" w:color="auto" w:fill="ffffff"/>
              </w:rPr>
              <w:t>http://cfrl.ruslang.ru</w:t>
            </w:r>
            <w:r>
              <w:fldChar w:fldCharType="end"/>
            </w:r>
          </w:p>
        </w:tc>
      </w:tr>
      <w:tr>
        <w:trPr>
          <w:trHeight w:val="548"/>
        </w:trPr>
        <w:tc>
          <w:tcPr>
            <w:cnfStyle w:val="00100001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3.3.</w:t>
            </w:r>
          </w:p>
        </w:tc>
        <w:tc>
          <w:tcPr>
            <w:cnfStyle w:val="000000010000"/>
            <w:tcW w:w="56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tc>
        <w:tc>
          <w:tcPr>
            <w:cnfStyle w:val="00000001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76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97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"http://cfrl.ruslang.ru/" </w:instrText>
            </w:r>
            <w:r>
              <w:fldChar w:fldCharType="separate"/>
            </w:r>
            <w:r>
              <w:rPr>
                <w:rStyle w:val="Hyperlink"/>
                <w:rFonts w:ascii="Arial" w:cs="Arial" w:hAnsi="Arial"/>
                <w:color w:val="800080"/>
                <w:shd w:val="clear" w:color="auto" w:fill="ffffff"/>
              </w:rPr>
              <w:t>http://cfrl.ruslang.ru</w:t>
            </w:r>
            <w:r>
              <w:fldChar w:fldCharType="end"/>
            </w:r>
          </w:p>
        </w:tc>
      </w:tr>
      <w:tr>
        <w:trPr>
          <w:trHeight w:val="564"/>
        </w:trPr>
        <w:tc>
          <w:tcPr>
            <w:cnfStyle w:val="00100010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3.4.</w:t>
            </w:r>
          </w:p>
        </w:tc>
        <w:tc>
          <w:tcPr>
            <w:cnfStyle w:val="000000100000"/>
            <w:tcW w:w="56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Создание текстов-повествований о путешествии по городам; об участии в мастер-классах, связанных с народными промыслами.</w:t>
            </w:r>
          </w:p>
        </w:tc>
        <w:tc>
          <w:tcPr>
            <w:cnfStyle w:val="00000010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176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97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"http://cfrl.ruslang.ru/" </w:instrText>
            </w:r>
            <w:r>
              <w:fldChar w:fldCharType="separate"/>
            </w:r>
            <w:r>
              <w:rPr>
                <w:rStyle w:val="Hyperlink"/>
                <w:rFonts w:ascii="Arial" w:cs="Arial" w:hAnsi="Arial"/>
                <w:color w:val="800080"/>
                <w:shd w:val="clear" w:color="auto" w:fill="ffffff"/>
              </w:rPr>
              <w:t>http://cfrl.ruslang.ru</w:t>
            </w:r>
            <w:r>
              <w:fldChar w:fldCharType="end"/>
            </w:r>
          </w:p>
        </w:tc>
      </w:tr>
      <w:tr>
        <w:trPr>
          <w:trHeight w:val="548"/>
        </w:trPr>
        <w:tc>
          <w:tcPr>
            <w:cnfStyle w:val="001000010000"/>
            <w:tcW w:w="54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3.5.</w:t>
            </w:r>
          </w:p>
        </w:tc>
        <w:tc>
          <w:tcPr>
            <w:cnfStyle w:val="000000010000"/>
            <w:tcW w:w="56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Особенности устного выступления.</w:t>
            </w:r>
          </w:p>
        </w:tc>
        <w:tc>
          <w:tcPr>
            <w:cnfStyle w:val="00000001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76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97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"http://cfrl.ruslang.ru/" </w:instrText>
            </w:r>
            <w:r>
              <w:fldChar w:fldCharType="separate"/>
            </w:r>
            <w:r>
              <w:rPr>
                <w:rStyle w:val="Hyperlink"/>
                <w:rFonts w:ascii="Arial" w:cs="Arial" w:hAnsi="Arial"/>
                <w:color w:val="800080"/>
                <w:shd w:val="clear" w:color="auto" w:fill="ffffff"/>
              </w:rPr>
              <w:t>http://cfrl.ruslang.ru</w:t>
            </w:r>
            <w:r>
              <w:fldChar w:fldCharType="end"/>
            </w:r>
          </w:p>
        </w:tc>
      </w:tr>
      <w:tr>
        <w:trPr>
          <w:trHeight w:val="289"/>
        </w:trPr>
        <w:tc>
          <w:tcPr>
            <w:cnfStyle w:val="001000100000"/>
            <w:tcW w:w="6193"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10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20</w:t>
            </w:r>
          </w:p>
        </w:tc>
        <w:tc>
          <w:tcPr>
            <w:cnfStyle w:val="000000100000"/>
            <w:tcW w:w="8411" w:type="dxa"/>
            <w:gridSpan w:val="6"/>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289"/>
        </w:trPr>
        <w:tc>
          <w:tcPr>
            <w:cnfStyle w:val="001000010000"/>
            <w:tcW w:w="6193"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ОБЩЕЕ КОЛИЧЕСТВО ЧАСОВ ПО ПРОГРАММЕ</w:t>
            </w:r>
          </w:p>
        </w:tc>
        <w:tc>
          <w:tcPr>
            <w:cnfStyle w:val="000000010000"/>
            <w:tcW w:w="79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72</w:t>
            </w:r>
          </w:p>
        </w:tc>
        <w:tc>
          <w:tcPr>
            <w:cnfStyle w:val="000000010000"/>
            <w:tcW w:w="1761"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7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c>
          <w:tcPr>
            <w:cnfStyle w:val="000000010000"/>
            <w:tcW w:w="297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bl>
    <w:p>
      <w:pPr>
        <w:shd w:val="clear" w:color="auto" w:fill="ffffff"/>
        <w:spacing w:before="240" w:line="240" w:lineRule="atLeast"/>
        <w:rPr>
          <w:rFonts w:ascii="LiberationSerif" w:cs="Times New Roman" w:eastAsia="Times New Roman" w:hAnsi="LiberationSerif"/>
          <w:b/>
          <w:bCs/>
          <w:caps/>
        </w:rPr>
      </w:pPr>
      <w:r>
        <w:rPr>
          <w:rFonts w:ascii="LiberationSerif" w:cs="Times New Roman" w:eastAsia="Times New Roman" w:hAnsi="LiberationSerif"/>
          <w:b/>
          <w:bCs/>
          <w:caps/>
        </w:rPr>
        <w:t>4 КЛАСС</w:t>
      </w:r>
    </w:p>
    <w:tbl>
      <w:tblPr>
        <w:tblW w:w="15400" w:type="dxa"/>
        <w:tblBorders>
          <w:top w:val="single" w:color="000000" w:sz="6" w:space="0"/>
          <w:left w:val="single" w:color="000000" w:sz="6" w:space="0"/>
          <w:bottom w:val="single" w:color="000000" w:sz="6" w:space="0"/>
          <w:right w:val="single" w:color="000000" w:sz="6" w:space="0"/>
        </w:tblBorders>
        <w:tblCellMar>
          <w:top w:w="15" w:type="dxa"/>
          <w:left w:w="15" w:type="dxa"/>
          <w:bottom w:w="15" w:type="dxa"/>
          <w:right w:w="15" w:type="dxa"/>
        </w:tblCellMar>
        <w:tblLook w:val="04A0"/>
      </w:tblPr>
      <w:tblGrid>
        <w:gridCol w:w="2633"/>
        <w:gridCol w:w="2774"/>
        <w:gridCol w:w="2633"/>
        <w:gridCol w:w="1644"/>
        <w:gridCol w:w="2236"/>
        <w:gridCol w:w="3480"/>
      </w:tblGrid>
      <w:tr>
        <w:trPr>
          <w:trHeight w:val="143"/>
        </w:trPr>
        <w:tc>
          <w:tcPr>
            <w:cnfStyle w:val="101000000000"/>
            <w:tcW w:w="0" w:type="auto"/>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br w:type="textWrapping"/>
            </w:r>
            <w:r>
              <w:rPr>
                <w:rFonts w:ascii="Times New Roman" w:cs="Times New Roman" w:eastAsia="Times New Roman" w:hAnsi="Times New Roman"/>
                <w:b/>
                <w:bCs/>
                <w:sz w:val="24"/>
                <w:szCs w:val="24"/>
              </w:rPr>
              <w:t>п/п</w:t>
            </w:r>
          </w:p>
        </w:tc>
        <w:tc>
          <w:tcPr>
            <w:cnfStyle w:val="100000000000"/>
            <w:tcW w:w="0" w:type="auto"/>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Наименование разделов и тем программы</w:t>
            </w:r>
          </w:p>
        </w:tc>
        <w:tc>
          <w:tcPr>
            <w:cnfStyle w:val="100000000000"/>
            <w:tcW w:w="0" w:type="auto"/>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Количество часов</w:t>
            </w:r>
          </w:p>
        </w:tc>
        <w:tc>
          <w:tcPr>
            <w:cnfStyle w:val="100000000000"/>
            <w:tcW w:w="3610" w:type="dxa"/>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Электронные (цифровые) образовательные ресурсы</w:t>
            </w:r>
          </w:p>
        </w:tc>
      </w:tr>
      <w:tr>
        <w:trPr>
          <w:trHeight w:val="143"/>
        </w:trPr>
        <w:tc>
          <w:tcPr>
            <w:cnfStyle w:val="001000100000"/>
            <w:tcW w:w="0" w:type="auto"/>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0" w:type="auto"/>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всего</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контрольные работы</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практические работы</w:t>
            </w:r>
          </w:p>
        </w:tc>
        <w:tc>
          <w:tcPr>
            <w:cnfStyle w:val="000000100000"/>
            <w:tcW w:w="3610" w:type="dxa"/>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r>
      <w:tr>
        <w:trPr>
          <w:trHeight w:val="143"/>
        </w:trPr>
        <w:tc>
          <w:tcPr>
            <w:cnfStyle w:val="001000010000"/>
            <w:tcW w:w="15400" w:type="dxa"/>
            <w:gridSpan w:val="6"/>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1. Русский язык: прошлое и настоящее</w:t>
            </w:r>
          </w:p>
        </w:tc>
      </w:tr>
      <w:tr>
        <w:trPr>
          <w:trHeight w:val="143"/>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1.1.</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Что и как могут рассказать слова об обучении. Лексические единицы с национально-культурной семантикой, связанные </w:t>
            </w:r>
            <w:r>
              <w:rPr>
                <w:rFonts w:ascii="Times New Roman" w:cs="Times New Roman" w:eastAsia="Times New Roman" w:hAnsi="Times New Roman"/>
                <w:sz w:val="24"/>
                <w:szCs w:val="24"/>
              </w:rPr>
              <w:t>с обучением. Пословицы, поговорки и фразеологизмы, возникновение которых связано с учением, например, </w:t>
            </w:r>
            <w:r>
              <w:rPr>
                <w:rFonts w:ascii="Times New Roman" w:cs="Times New Roman" w:eastAsia="Times New Roman" w:hAnsi="Times New Roman"/>
                <w:i/>
                <w:iCs/>
                <w:sz w:val="24"/>
                <w:szCs w:val="24"/>
              </w:rPr>
              <w:t>от корки до корки</w:t>
            </w:r>
            <w:r>
              <w:rPr>
                <w:rFonts w:ascii="Times New Roman" w:cs="Times New Roman" w:eastAsia="Times New Roman" w:hAnsi="Times New Roman"/>
                <w:sz w:val="24"/>
                <w:szCs w:val="24"/>
              </w:rPr>
              <w:t> и т д.</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3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11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"http://www.medialingua.ru/" </w:instrText>
            </w:r>
            <w:r>
              <w:fldChar w:fldCharType="separate"/>
            </w:r>
            <w:r>
              <w:rPr>
                <w:rStyle w:val="Hyperlink"/>
                <w:rFonts w:ascii="Arial" w:cs="Arial" w:hAnsi="Arial"/>
                <w:color w:val="800080"/>
                <w:shd w:val="clear" w:color="auto" w:fill="ffffff"/>
              </w:rPr>
              <w:t>http://www.medialingua.ru</w:t>
            </w:r>
            <w:r>
              <w:fldChar w:fldCharType="end"/>
            </w:r>
          </w:p>
        </w:tc>
      </w:tr>
      <w:tr>
        <w:trPr>
          <w:trHeight w:val="143"/>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1.2.</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родственных отношениях в семье. Лексические единицы с национально-культурной семантикой, называющие родственные отношения, например, </w:t>
            </w:r>
            <w:r>
              <w:rPr>
                <w:rFonts w:ascii="Times New Roman" w:cs="Times New Roman" w:eastAsia="Times New Roman" w:hAnsi="Times New Roman"/>
                <w:i/>
                <w:iCs/>
                <w:sz w:val="24"/>
                <w:szCs w:val="24"/>
              </w:rPr>
              <w:t>матушка, батюшка, братец, сестрица, мачеха, падчерица. </w:t>
            </w:r>
            <w:r>
              <w:rPr>
                <w:rFonts w:ascii="Times New Roman" w:cs="Times New Roman" w:eastAsia="Times New Roman" w:hAnsi="Times New Roman"/>
                <w:sz w:val="24"/>
                <w:szCs w:val="24"/>
              </w:rPr>
              <w:t>Пословицы, поговорки и фразеологизмы, возникновение которых связано с родственными отношениями, например, </w:t>
            </w:r>
            <w:r>
              <w:rPr>
                <w:rFonts w:ascii="Times New Roman" w:cs="Times New Roman" w:eastAsia="Times New Roman" w:hAnsi="Times New Roman"/>
                <w:i/>
                <w:iCs/>
                <w:sz w:val="24"/>
                <w:szCs w:val="24"/>
              </w:rPr>
              <w:t>вся семья вместе, так и душа на</w:t>
            </w:r>
            <w:r>
              <w:rPr>
                <w:rFonts w:ascii="Times New Roman" w:cs="Times New Roman" w:eastAsia="Times New Roman" w:hAnsi="Times New Roman"/>
                <w:sz w:val="24"/>
                <w:szCs w:val="24"/>
              </w:rPr>
              <w:t> </w:t>
            </w:r>
            <w:r>
              <w:rPr>
                <w:rFonts w:ascii="Times New Roman" w:cs="Times New Roman" w:eastAsia="Times New Roman" w:hAnsi="Times New Roman"/>
                <w:i/>
                <w:iCs/>
                <w:sz w:val="24"/>
                <w:szCs w:val="24"/>
              </w:rPr>
              <w:t>месте </w:t>
            </w:r>
            <w:r>
              <w:rPr>
                <w:rFonts w:ascii="Times New Roman" w:cs="Times New Roman" w:eastAsia="Times New Roman" w:hAnsi="Times New Roman"/>
                <w:sz w:val="24"/>
                <w:szCs w:val="24"/>
              </w:rPr>
              <w:t>и т. д.</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3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11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"http://www.medialingua.ru/" </w:instrText>
            </w:r>
            <w:r>
              <w:fldChar w:fldCharType="separate"/>
            </w:r>
            <w:r>
              <w:rPr>
                <w:rStyle w:val="Hyperlink"/>
                <w:rFonts w:ascii="Arial" w:cs="Arial" w:hAnsi="Arial"/>
                <w:color w:val="800080"/>
                <w:shd w:val="clear" w:color="auto" w:fill="ffffff"/>
              </w:rPr>
              <w:t>http://www.medialingua.ru</w:t>
            </w:r>
            <w:r>
              <w:fldChar w:fldCharType="end"/>
            </w:r>
          </w:p>
        </w:tc>
      </w:tr>
      <w:tr>
        <w:trPr>
          <w:trHeight w:val="143"/>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т.д.</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3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11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"http://www.medialingua.ru/" </w:instrText>
            </w:r>
            <w:r>
              <w:fldChar w:fldCharType="separate"/>
            </w:r>
            <w:r>
              <w:rPr>
                <w:rStyle w:val="Hyperlink"/>
                <w:rFonts w:ascii="Arial" w:cs="Arial" w:hAnsi="Arial"/>
                <w:color w:val="800080"/>
                <w:shd w:val="clear" w:color="auto" w:fill="ffffff"/>
              </w:rPr>
              <w:t>http://www.medialingua.ru</w:t>
            </w:r>
            <w:r>
              <w:fldChar w:fldCharType="end"/>
            </w:r>
          </w:p>
        </w:tc>
      </w:tr>
      <w:tr>
        <w:trPr>
          <w:trHeight w:val="143"/>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3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11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"http://www.medialingua.ru/" </w:instrText>
            </w:r>
            <w:r>
              <w:fldChar w:fldCharType="separate"/>
            </w:r>
            <w:r>
              <w:rPr>
                <w:rStyle w:val="Hyperlink"/>
                <w:rFonts w:ascii="Arial" w:cs="Arial" w:hAnsi="Arial"/>
                <w:color w:val="800080"/>
                <w:shd w:val="clear" w:color="auto" w:fill="ffffff"/>
              </w:rPr>
              <w:t>http://www.medialingua.ru</w:t>
            </w:r>
            <w:r>
              <w:fldChar w:fldCharType="end"/>
            </w:r>
          </w:p>
        </w:tc>
      </w:tr>
      <w:tr>
        <w:trPr>
          <w:trHeight w:val="143"/>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Лексика, заимствованная русским языком из языков народов России и мира. Русские слова в языках других народов. Сравнение толкований слов в словаре В.И. Даля и современном толковом словаре.</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3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11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"http://www.medialingua.ru/" </w:instrText>
            </w:r>
            <w:r>
              <w:fldChar w:fldCharType="separate"/>
            </w:r>
            <w:r>
              <w:rPr>
                <w:rStyle w:val="Hyperlink"/>
                <w:rFonts w:ascii="Arial" w:cs="Arial" w:hAnsi="Arial"/>
                <w:color w:val="800080"/>
                <w:shd w:val="clear" w:color="auto" w:fill="ffffff"/>
              </w:rPr>
              <w:t>http://www.medialingua.ru</w:t>
            </w:r>
            <w:r>
              <w:fldChar w:fldCharType="end"/>
            </w:r>
          </w:p>
        </w:tc>
      </w:tr>
      <w:tr>
        <w:trPr>
          <w:trHeight w:val="143"/>
        </w:trPr>
        <w:tc>
          <w:tcPr>
            <w:cnfStyle w:val="00100001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32</w:t>
            </w:r>
          </w:p>
        </w:tc>
        <w:tc>
          <w:tcPr>
            <w:cnfStyle w:val="000000010000"/>
            <w:tcW w:w="7208" w:type="dxa"/>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272"/>
        </w:trPr>
        <w:tc>
          <w:tcPr>
            <w:cnfStyle w:val="001000100000"/>
            <w:tcW w:w="15400" w:type="dxa"/>
            <w:gridSpan w:val="6"/>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2. Язык в действии</w:t>
            </w:r>
          </w:p>
        </w:tc>
      </w:tr>
      <w:tr>
        <w:trPr>
          <w:trHeight w:val="831"/>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2.1.</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1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"http://www.philology.ru/" </w:instrText>
            </w:r>
            <w:r>
              <w:fldChar w:fldCharType="separate"/>
            </w:r>
            <w:r>
              <w:rPr>
                <w:rStyle w:val="Hyperlink"/>
                <w:rFonts w:ascii="Arial" w:cs="Arial" w:hAnsi="Arial"/>
                <w:color w:val="800080"/>
                <w:shd w:val="clear" w:color="auto" w:fill="ffffff"/>
              </w:rPr>
              <w:t>http://www.philology.ru</w:t>
            </w:r>
            <w:r>
              <w:fldChar w:fldCharType="end"/>
            </w:r>
          </w:p>
        </w:tc>
      </w:tr>
      <w:tr>
        <w:trPr>
          <w:trHeight w:val="831"/>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2.2.</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синонимией синтаксических конструкций на уровне словосочетаний и предложений (на пропедевтическом уровне).</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61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"http://www.philology.ru/" </w:instrText>
            </w:r>
            <w:r>
              <w:fldChar w:fldCharType="separate"/>
            </w:r>
            <w:r>
              <w:rPr>
                <w:rStyle w:val="Hyperlink"/>
                <w:rFonts w:ascii="Arial" w:cs="Arial" w:hAnsi="Arial"/>
                <w:color w:val="800080"/>
                <w:shd w:val="clear" w:color="auto" w:fill="ffffff"/>
              </w:rPr>
              <w:t>http://www.philology.ru</w:t>
            </w:r>
            <w:r>
              <w:fldChar w:fldCharType="end"/>
            </w:r>
          </w:p>
        </w:tc>
      </w:tr>
      <w:tr>
        <w:trPr>
          <w:trHeight w:val="831"/>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2.3.</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1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"http://www.philology.ru/" </w:instrText>
            </w:r>
            <w:r>
              <w:fldChar w:fldCharType="separate"/>
            </w:r>
            <w:r>
              <w:rPr>
                <w:rStyle w:val="Hyperlink"/>
                <w:rFonts w:ascii="Arial" w:cs="Arial" w:hAnsi="Arial"/>
                <w:color w:val="800080"/>
                <w:shd w:val="clear" w:color="auto" w:fill="ffffff"/>
              </w:rPr>
              <w:t>http://www.philology.ru</w:t>
            </w:r>
            <w:r>
              <w:fldChar w:fldCharType="end"/>
            </w:r>
          </w:p>
        </w:tc>
      </w:tr>
      <w:tr>
        <w:trPr>
          <w:trHeight w:val="272"/>
        </w:trPr>
        <w:tc>
          <w:tcPr>
            <w:cnfStyle w:val="00100010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12</w:t>
            </w:r>
          </w:p>
        </w:tc>
        <w:tc>
          <w:tcPr>
            <w:cnfStyle w:val="000000100000"/>
            <w:tcW w:w="7208" w:type="dxa"/>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272"/>
        </w:trPr>
        <w:tc>
          <w:tcPr>
            <w:cnfStyle w:val="001000010000"/>
            <w:tcW w:w="15400" w:type="dxa"/>
            <w:gridSpan w:val="6"/>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Раздел 3. Секреты речи и текста</w:t>
            </w:r>
          </w:p>
        </w:tc>
      </w:tr>
      <w:tr>
        <w:trPr>
          <w:trHeight w:val="697"/>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3.1.</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Правила ведения диалога: корректные и некорректные вопросы.</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61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"http://dic.academic.ru/" </w:instrText>
            </w:r>
            <w:r>
              <w:fldChar w:fldCharType="separate"/>
            </w:r>
            <w:r>
              <w:rPr>
                <w:rStyle w:val="Hyperlink"/>
                <w:rFonts w:ascii="Arial" w:cs="Arial" w:hAnsi="Arial"/>
                <w:color w:val="800080"/>
                <w:shd w:val="clear" w:color="auto" w:fill="ffffff"/>
              </w:rPr>
              <w:t>http://dic.academic.ru</w:t>
            </w:r>
            <w:r>
              <w:fldChar w:fldCharType="end"/>
            </w:r>
          </w:p>
        </w:tc>
      </w:tr>
      <w:tr>
        <w:trPr>
          <w:trHeight w:val="527"/>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3.2.</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Особенности </w:t>
            </w:r>
            <w:r>
              <w:rPr>
                <w:rFonts w:ascii="Times New Roman" w:cs="Times New Roman" w:eastAsia="Times New Roman" w:hAnsi="Times New Roman"/>
                <w:sz w:val="24"/>
                <w:szCs w:val="24"/>
              </w:rPr>
              <w:t>озаглавливания</w:t>
            </w:r>
            <w:r>
              <w:rPr>
                <w:rFonts w:ascii="Times New Roman" w:cs="Times New Roman" w:eastAsia="Times New Roman" w:hAnsi="Times New Roman"/>
                <w:sz w:val="24"/>
                <w:szCs w:val="24"/>
              </w:rPr>
              <w:t xml:space="preserve"> текста.</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1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"http://dic.academic.ru/" </w:instrText>
            </w:r>
            <w:r>
              <w:fldChar w:fldCharType="separate"/>
            </w:r>
            <w:r>
              <w:rPr>
                <w:rStyle w:val="Hyperlink"/>
                <w:rFonts w:ascii="Arial" w:cs="Arial" w:hAnsi="Arial"/>
                <w:color w:val="800080"/>
                <w:shd w:val="clear" w:color="auto" w:fill="ffffff"/>
              </w:rPr>
              <w:t>http://dic.academic.ru</w:t>
            </w:r>
            <w:r>
              <w:fldChar w:fldCharType="end"/>
            </w:r>
          </w:p>
        </w:tc>
      </w:tr>
      <w:tr>
        <w:trPr>
          <w:trHeight w:val="1103"/>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3.3.</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61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"http://dic.academic.ru/" </w:instrText>
            </w:r>
            <w:r>
              <w:fldChar w:fldCharType="separate"/>
            </w:r>
            <w:r>
              <w:rPr>
                <w:rStyle w:val="Hyperlink"/>
                <w:rFonts w:ascii="Arial" w:cs="Arial" w:hAnsi="Arial"/>
                <w:color w:val="800080"/>
                <w:shd w:val="clear" w:color="auto" w:fill="ffffff"/>
              </w:rPr>
              <w:t>http://dic.academic.ru</w:t>
            </w:r>
            <w:r>
              <w:fldChar w:fldCharType="end"/>
            </w:r>
          </w:p>
        </w:tc>
      </w:tr>
      <w:tr>
        <w:trPr>
          <w:trHeight w:val="831"/>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3.4.</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Информационная переработка прослушанного или прочитанного текста: пересказ с изменением лица (на практическом уровне). Приёмы работы с примечаниями к тексту.</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1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"http://dic.academic.ru/" </w:instrText>
            </w:r>
            <w:r>
              <w:fldChar w:fldCharType="separate"/>
            </w:r>
            <w:r>
              <w:rPr>
                <w:rStyle w:val="Hyperlink"/>
                <w:rFonts w:ascii="Arial" w:cs="Arial" w:hAnsi="Arial"/>
                <w:color w:val="800080"/>
                <w:shd w:val="clear" w:color="auto" w:fill="ffffff"/>
              </w:rPr>
              <w:t>http://dic.academic.ru</w:t>
            </w:r>
            <w:r>
              <w:fldChar w:fldCharType="end"/>
            </w:r>
          </w:p>
        </w:tc>
      </w:tr>
      <w:tr>
        <w:trPr>
          <w:trHeight w:val="1646"/>
        </w:trPr>
        <w:tc>
          <w:tcPr>
            <w:cnfStyle w:val="001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3.5.</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61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"http://dic.academic.ru/" </w:instrText>
            </w:r>
            <w:r>
              <w:fldChar w:fldCharType="separate"/>
            </w:r>
            <w:r>
              <w:rPr>
                <w:rStyle w:val="Hyperlink"/>
                <w:rFonts w:ascii="Arial" w:cs="Arial" w:hAnsi="Arial"/>
                <w:color w:val="800080"/>
                <w:shd w:val="clear" w:color="auto" w:fill="ffffff"/>
              </w:rPr>
              <w:t>http://dic.academic.ru</w:t>
            </w:r>
            <w:r>
              <w:fldChar w:fldCharType="end"/>
            </w:r>
          </w:p>
        </w:tc>
      </w:tr>
      <w:tr>
        <w:trPr>
          <w:trHeight w:val="831"/>
        </w:trPr>
        <w:tc>
          <w:tcPr>
            <w:cnfStyle w:val="001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3.6.</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Синонимия речевых формул (на практическом уровне). Создание текста как результата собственной исследовательской деятельности.</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1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r>
              <w:fldChar w:fldCharType="begin"/>
            </w:r>
            <w:r>
              <w:instrText xml:space="preserve">HYPERLINK "http://dic.academic.ru/" </w:instrText>
            </w:r>
            <w:r>
              <w:fldChar w:fldCharType="separate"/>
            </w:r>
            <w:r>
              <w:rPr>
                <w:rStyle w:val="Hyperlink"/>
                <w:rFonts w:ascii="Arial" w:cs="Arial" w:hAnsi="Arial"/>
                <w:color w:val="800080"/>
                <w:shd w:val="clear" w:color="auto" w:fill="ffffff"/>
              </w:rPr>
              <w:t>http://dic.academic.ru</w:t>
            </w:r>
            <w:r>
              <w:fldChar w:fldCharType="end"/>
            </w:r>
          </w:p>
        </w:tc>
      </w:tr>
      <w:tr>
        <w:trPr>
          <w:trHeight w:val="272"/>
        </w:trPr>
        <w:tc>
          <w:tcPr>
            <w:cnfStyle w:val="00100010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Итого по разделу:</w:t>
            </w:r>
          </w:p>
        </w:tc>
        <w:tc>
          <w:tcPr>
            <w:cnfStyle w:val="00000010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28</w:t>
            </w:r>
          </w:p>
        </w:tc>
        <w:tc>
          <w:tcPr>
            <w:cnfStyle w:val="000000100000"/>
            <w:tcW w:w="7208" w:type="dxa"/>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r>
        <w:trPr>
          <w:trHeight w:val="302"/>
        </w:trPr>
        <w:tc>
          <w:tcPr>
            <w:cnfStyle w:val="001000010000"/>
            <w:tcW w:w="0" w:type="auto"/>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ОБЩЕЕ КОЛИЧЕСТВО ЧАСОВ ПО ПРОГРАММЕ</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72</w:t>
            </w:r>
          </w:p>
        </w:tc>
        <w:tc>
          <w:tcPr>
            <w:cnfStyle w:val="000000010000"/>
            <w:tcW w:w="0" w:type="auto"/>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5437"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bl>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sectPr>
          <w:pgSz w:w="16838" w:h="11906" w:orient="landscape"/>
          <w:pgMar w:top="851" w:right="1134" w:bottom="1701" w:left="1134" w:header="709" w:footer="709" w:gutter="0"/>
          <w:cols w:space="708"/>
        </w:sectPr>
      </w:pP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r>
        <w:rPr>
          <w:rFonts w:ascii="LiberationSerif" w:cs="Times New Roman" w:eastAsia="Times New Roman" w:hAnsi="LiberationSerif"/>
          <w:b/>
          <w:bCs/>
          <w:caps/>
          <w:sz w:val="24"/>
          <w:szCs w:val="24"/>
        </w:rPr>
        <w:t>ПОУРОЧНОЕ ПЛАНИРОВАНИЕ</w:t>
      </w:r>
    </w:p>
    <w:p>
      <w:pPr>
        <w:shd w:val="clear" w:color="auto" w:fill="ffffff"/>
        <w:spacing w:before="240" w:line="240" w:lineRule="atLeast"/>
        <w:rPr>
          <w:rFonts w:ascii="LiberationSerif" w:cs="Times New Roman" w:eastAsia="Times New Roman" w:hAnsi="LiberationSerif"/>
          <w:b/>
          <w:bCs/>
          <w:caps/>
        </w:rPr>
      </w:pPr>
      <w:r>
        <w:rPr>
          <w:rFonts w:ascii="LiberationSerif" w:cs="Times New Roman" w:eastAsia="Times New Roman" w:hAnsi="LiberationSerif"/>
          <w:b/>
          <w:bCs/>
          <w:caps/>
        </w:rPr>
        <w:t>1 КЛАСС</w:t>
      </w:r>
    </w:p>
    <w:tbl>
      <w:tblPr>
        <w:tblW w:w="10885" w:type="dxa"/>
        <w:tblBorders>
          <w:top w:val="single" w:color="000000" w:sz="6" w:space="0"/>
          <w:left w:val="single" w:color="000000" w:sz="6" w:space="0"/>
          <w:bottom w:val="single" w:color="000000" w:sz="6" w:space="0"/>
          <w:right w:val="single" w:color="000000" w:sz="6" w:space="0"/>
        </w:tblBorders>
        <w:tblLayout w:type="fixed"/>
        <w:tblCellMar>
          <w:top w:w="15" w:type="dxa"/>
          <w:left w:w="15" w:type="dxa"/>
          <w:bottom w:w="15" w:type="dxa"/>
          <w:right w:w="15" w:type="dxa"/>
        </w:tblCellMar>
        <w:tblLook w:val="04A0"/>
      </w:tblPr>
      <w:tblGrid>
        <w:gridCol w:w="526"/>
        <w:gridCol w:w="5519"/>
        <w:gridCol w:w="709"/>
        <w:gridCol w:w="992"/>
        <w:gridCol w:w="992"/>
        <w:gridCol w:w="67"/>
        <w:gridCol w:w="2059"/>
        <w:gridCol w:w="21"/>
      </w:tblGrid>
      <w:tr>
        <w:trPr/>
        <w:tc>
          <w:tcPr>
            <w:cnfStyle w:val="101000000000"/>
            <w:tcW w:w="526" w:type="dxa"/>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br w:type="textWrapping"/>
            </w:r>
            <w:r>
              <w:rPr>
                <w:rFonts w:ascii="Times New Roman" w:cs="Times New Roman" w:eastAsia="Times New Roman" w:hAnsi="Times New Roman"/>
                <w:b/>
                <w:bCs/>
                <w:sz w:val="24"/>
                <w:szCs w:val="24"/>
              </w:rPr>
              <w:t>п/п</w:t>
            </w:r>
          </w:p>
        </w:tc>
        <w:tc>
          <w:tcPr>
            <w:cnfStyle w:val="100000000000"/>
            <w:tcW w:w="5519" w:type="dxa"/>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center"/>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Тема урока</w:t>
            </w:r>
          </w:p>
        </w:tc>
        <w:tc>
          <w:tcPr>
            <w:cnfStyle w:val="100000000000"/>
            <w:tcW w:w="2760" w:type="dxa"/>
            <w:gridSpan w:val="4"/>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Количество часов</w:t>
            </w:r>
          </w:p>
        </w:tc>
        <w:tc>
          <w:tcPr>
            <w:cnfStyle w:val="100000000000"/>
            <w:tcW w:w="2080"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Виды, формы контроля</w:t>
            </w:r>
          </w:p>
        </w:tc>
      </w:tr>
      <w:tr>
        <w:trPr>
          <w:gridAfter w:val="1"/>
          <w:wAfter w:w="21" w:type="dxa"/>
        </w:trPr>
        <w:tc>
          <w:tcPr>
            <w:cnfStyle w:val="001000100000"/>
            <w:tcW w:w="526" w:type="dxa"/>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5519" w:type="dxa"/>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всего</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контрольные работы</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практические работы</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Общение. Устная и письменная речь.</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Практическая работа; изучение нового материала;</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Стандартные обороты речи для участия в диалоге: Как приветствовать взрослого и сверстника? Как вежливо попросить? Как похвалить товарища? Как правильно отблагодарить? Этикетные формы обращения в официальной и неофициальной речевой ситуации.</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tabs>
                <w:tab w:val="left" w:pos="212"/>
                <w:tab w:val="center" w:pos="286"/>
              </w:tabs>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Имена в малых жанрах фольклора</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Имена в малых жанрах фольклора</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Цели и виды вопросов: вопрос-уточнение, вопрос как запрос на новое содержание.</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Цели и виды вопросов: вопрос-уточнение, вопрос как запрос на новое содержание.</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vAlign w:val="bottom"/>
          </w:tcPr>
          <w:p>
            <w:pPr>
              <w:pStyle w:val="Другое"/>
              <w:shd w:val="clear" w:color="auto" w:fill="auto"/>
              <w:ind w:firstLine="0"/>
              <w:rPr/>
            </w:pPr>
            <w:r>
              <w:rPr>
                <w:color w:val="000000"/>
                <w:sz w:val="24"/>
                <w:szCs w:val="24"/>
                <w:lang w:bidi="ru-RU"/>
              </w:rPr>
              <w:t>Контрольная работа; закрепление пройденного материала;</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Роль логического ударения.</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изучение нового материала, беседа</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Роль логического ударения.</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Практическая работа; изучение нового материала;</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11.</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Звукопись в стихотворном художественном тексте.</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изучение нового материала, беседа</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12.</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color w:val="000000"/>
                <w:sz w:val="24"/>
                <w:szCs w:val="24"/>
                <w:lang w:bidi="ru-RU"/>
              </w:rPr>
            </w:pPr>
            <w:r>
              <w:rPr>
                <w:rFonts w:ascii="Times New Roman" w:cs="Times New Roman" w:hAnsi="Times New Roman"/>
                <w:color w:val="000000"/>
                <w:sz w:val="24"/>
                <w:szCs w:val="24"/>
                <w:lang w:bidi="ru-RU"/>
              </w:rPr>
              <w:t xml:space="preserve">Практическая работа, фронтальная беседа </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color w:val="000000"/>
                <w:sz w:val="24"/>
                <w:szCs w:val="24"/>
                <w:lang w:bidi="ru-RU"/>
              </w:rPr>
            </w:pPr>
            <w:r>
              <w:rPr>
                <w:rFonts w:ascii="Times New Roman" w:cs="Times New Roman" w:hAnsi="Times New Roman"/>
                <w:color w:val="000000"/>
                <w:sz w:val="24"/>
                <w:szCs w:val="24"/>
                <w:lang w:bidi="ru-RU"/>
              </w:rPr>
              <w:t xml:space="preserve">Практическая работа, индивидуальный контроль </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14.</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color w:val="000000"/>
                <w:sz w:val="24"/>
                <w:szCs w:val="24"/>
                <w:lang w:bidi="ru-RU"/>
              </w:rPr>
            </w:pPr>
            <w:r>
              <w:rPr>
                <w:rFonts w:ascii="Times New Roman" w:cs="Times New Roman" w:hAnsi="Times New Roman"/>
                <w:color w:val="000000"/>
                <w:sz w:val="24"/>
                <w:szCs w:val="24"/>
                <w:lang w:bidi="ru-RU"/>
              </w:rPr>
              <w:t>Практическая работа</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Практическая работа; изучение нового материала;</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сочетаемостью слов: пропедевтическая работа по предупреждению ошибок в сочетаемости слов.</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vAlign w:val="bottom"/>
          </w:tcPr>
          <w:p>
            <w:pPr>
              <w:pStyle w:val="Другое"/>
              <w:shd w:val="clear" w:color="auto" w:fill="auto"/>
              <w:ind w:firstLine="0"/>
              <w:rPr/>
            </w:pPr>
            <w:r>
              <w:rPr>
                <w:color w:val="000000"/>
                <w:sz w:val="24"/>
                <w:szCs w:val="24"/>
                <w:lang w:bidi="ru-RU"/>
              </w:rPr>
              <w:t>Контрольная работа; закрепление пройденного материала;</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17.</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18.</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Практическая работа; изучение нового материала;</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19.</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20.</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21.</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22.</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23.</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Практическая работа; изучение нового материала;</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24.</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25.</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Контрольная работа; закрепление пройденного материала;</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26.</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p>
            <w:pPr>
              <w:rPr>
                <w:rFonts w:ascii="Times New Roman" w:cs="Times New Roman" w:eastAsia="Times New Roman" w:hAnsi="Times New Roman"/>
                <w:sz w:val="24"/>
                <w:szCs w:val="24"/>
              </w:rPr>
            </w:pP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27.</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28.</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29.</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30.</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31.</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32.</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gridAfter w:val="1"/>
          <w:wAfter w:w="21" w:type="dxa"/>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33.</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cnfStyle w:val="00000001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12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Контрольная работа; закрепление пройденного материала;</w:t>
            </w:r>
          </w:p>
        </w:tc>
      </w:tr>
      <w:tr>
        <w:trPr>
          <w:gridAfter w:val="1"/>
          <w:wAfter w:w="21" w:type="dxa"/>
        </w:trPr>
        <w:tc>
          <w:tcPr>
            <w:cnfStyle w:val="001000100000"/>
            <w:tcW w:w="604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ОБЩЕЕ КОЛИЧЕСТВО ЧАСОВ ПО ПРОГРАММЕ</w:t>
            </w:r>
          </w:p>
        </w:tc>
        <w:tc>
          <w:tcPr>
            <w:cnfStyle w:val="000000100000"/>
            <w:tcW w:w="70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66</w:t>
            </w:r>
          </w:p>
        </w:tc>
        <w:tc>
          <w:tcPr>
            <w:cnfStyle w:val="000000100000"/>
            <w:tcW w:w="992"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3118" w:type="dxa"/>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bl>
    <w:p>
      <w:pPr>
        <w:shd w:val="clear" w:color="auto" w:fill="ffffff"/>
        <w:spacing w:before="240" w:line="240" w:lineRule="atLeast"/>
        <w:rPr>
          <w:rFonts w:ascii="Times New Roman" w:cs="Times New Roman" w:eastAsia="Times New Roman" w:hAnsi="Times New Roman"/>
          <w:b/>
          <w:bCs/>
          <w:caps/>
        </w:rPr>
      </w:pPr>
      <w:r>
        <w:rPr>
          <w:rFonts w:ascii="Times New Roman" w:cs="Times New Roman" w:eastAsia="Times New Roman" w:hAnsi="Times New Roman"/>
          <w:b/>
          <w:bCs/>
          <w:caps/>
        </w:rPr>
        <w:t>2 КЛАСС</w:t>
      </w:r>
    </w:p>
    <w:tbl>
      <w:tblPr>
        <w:tblW w:w="11087" w:type="dxa"/>
        <w:tblBorders>
          <w:top w:val="single" w:color="000000" w:sz="6" w:space="0"/>
          <w:left w:val="single" w:color="000000" w:sz="6" w:space="0"/>
          <w:bottom w:val="single" w:color="000000" w:sz="6" w:space="0"/>
          <w:right w:val="single" w:color="000000" w:sz="6" w:space="0"/>
        </w:tblBorders>
        <w:tblLayout w:type="fixed"/>
        <w:tblCellMar>
          <w:top w:w="15" w:type="dxa"/>
          <w:left w:w="15" w:type="dxa"/>
          <w:bottom w:w="15" w:type="dxa"/>
          <w:right w:w="15" w:type="dxa"/>
        </w:tblCellMar>
        <w:tblLook w:val="04A0"/>
      </w:tblPr>
      <w:tblGrid>
        <w:gridCol w:w="526"/>
        <w:gridCol w:w="4668"/>
        <w:gridCol w:w="851"/>
        <w:gridCol w:w="1276"/>
        <w:gridCol w:w="1701"/>
        <w:gridCol w:w="1984"/>
        <w:gridCol w:w="81"/>
      </w:tblGrid>
      <w:tr>
        <w:trPr/>
        <w:tc>
          <w:tcPr>
            <w:cnfStyle w:val="101000000000"/>
            <w:tcW w:w="526" w:type="dxa"/>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br w:type="textWrapping"/>
            </w:r>
            <w:r>
              <w:rPr>
                <w:rFonts w:ascii="Times New Roman" w:cs="Times New Roman" w:eastAsia="Times New Roman" w:hAnsi="Times New Roman"/>
                <w:b/>
                <w:bCs/>
                <w:sz w:val="24"/>
                <w:szCs w:val="24"/>
              </w:rPr>
              <w:t>п/п</w:t>
            </w:r>
          </w:p>
        </w:tc>
        <w:tc>
          <w:tcPr>
            <w:cnfStyle w:val="100000000000"/>
            <w:tcW w:w="4668" w:type="dxa"/>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center"/>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Тема урока</w:t>
            </w:r>
          </w:p>
        </w:tc>
        <w:tc>
          <w:tcPr>
            <w:cnfStyle w:val="100000000000"/>
            <w:tcW w:w="3828" w:type="dxa"/>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Количество часов</w:t>
            </w:r>
          </w:p>
        </w:tc>
        <w:tc>
          <w:tcPr>
            <w:cnfStyle w:val="1000000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Виды, формы контроля</w:t>
            </w:r>
          </w:p>
        </w:tc>
      </w:tr>
      <w:tr>
        <w:trPr/>
        <w:tc>
          <w:tcPr>
            <w:cnfStyle w:val="001000100000"/>
            <w:tcW w:w="526" w:type="dxa"/>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4668" w:type="dxa"/>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всего</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контрольные работы</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практические работы</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об одежде. Лексические единицы с национально-культурной семантикой, обозначающие одежду. Пословицы, поговорки, фразеологизмы, возникновение которых связано с предметами и явлениями традиционного русского быта: одежда.</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об одежде. Лексические единицы с национально-культурной семантикой, обозначающие одежду. Пословицы, поговорки, фразеологизмы, возникновение которых связано с предметами и явлениями традиционного русского быта: одежда.</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w:t>
            </w:r>
            <w:r>
              <w:rPr>
                <w:rFonts w:ascii="Times New Roman" w:cs="Times New Roman" w:eastAsia="Times New Roman" w:hAnsi="Times New Roman"/>
                <w:sz w:val="24"/>
                <w:szCs w:val="24"/>
              </w:rPr>
              <w:t>фразеологизмы, возникновение которых связано с предметами и явлениями традиционного русского быта: еда.</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детских забавах. Лексические единицы с национально-культурной семантикой, обозначающие предметы традиционного русского быта: детские забавы, игры и игрушки. 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детских забавах. Лексические единицы с национально-культурной семантикой, обозначающие предметы традиционного русского быта: детские забавы, игры и игрушки. 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Контрольная работа; закрепление пройденного материала;</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Лексические единицы с национально-культурной семантикой, обозначающие предметы традиционного русского быта: слова, называющие домашнюю </w:t>
            </w:r>
            <w:r>
              <w:rPr>
                <w:rFonts w:ascii="Times New Roman" w:cs="Times New Roman" w:eastAsia="Times New Roman" w:hAnsi="Times New Roman"/>
                <w:sz w:val="24"/>
                <w:szCs w:val="24"/>
              </w:rPr>
              <w:t>утварь. Пословицы, поговорки, фразеологизмы, возникновение которых связано с предметами и явлениями традиционного русского быта: домашняя утварь.</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color w:val="000000"/>
                <w:sz w:val="24"/>
                <w:szCs w:val="24"/>
                <w:lang w:bidi="ru-RU"/>
              </w:rPr>
            </w:pPr>
            <w:r>
              <w:rPr>
                <w:rFonts w:ascii="Times New Roman" w:cs="Times New Roman" w:hAnsi="Times New Roman"/>
                <w:color w:val="000000"/>
                <w:sz w:val="24"/>
                <w:szCs w:val="24"/>
                <w:lang w:bidi="ru-RU"/>
              </w:rPr>
              <w:t>Практическая работа</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слова, называющие домашнюю утварь. Пословицы, поговорки, фразеологизмы, возникновение которых связано с предметами и явлениями традиционного русского быта: домашняя утварь.</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color w:val="000000"/>
                <w:sz w:val="24"/>
                <w:szCs w:val="24"/>
                <w:lang w:bidi="ru-RU"/>
              </w:rPr>
            </w:pPr>
            <w:r>
              <w:rPr>
                <w:rFonts w:ascii="Times New Roman" w:cs="Times New Roman" w:hAnsi="Times New Roman"/>
                <w:color w:val="000000"/>
                <w:sz w:val="24"/>
                <w:szCs w:val="24"/>
                <w:lang w:bidi="ru-RU"/>
              </w:rPr>
              <w:t>Практическая работа</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11.</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 Пословицы, поговорки, фразеологизмы, возникновение которых связано с предметами и явлениями традиционного русского быта: традиция чаепития.</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color w:val="000000"/>
                <w:sz w:val="24"/>
                <w:szCs w:val="24"/>
                <w:lang w:bidi="ru-RU"/>
              </w:rPr>
            </w:pPr>
            <w:r>
              <w:rPr>
                <w:rFonts w:ascii="Times New Roman" w:cs="Times New Roman" w:hAnsi="Times New Roman"/>
                <w:color w:val="000000"/>
                <w:sz w:val="24"/>
                <w:szCs w:val="24"/>
                <w:lang w:bidi="ru-RU"/>
              </w:rPr>
              <w:t>изучение нового материала, беседа</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12.</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 Пословицы, поговорки, фразеологизмы, возникновение которых связано с предметами и явлениями традиционного русского быта: традиция чаепития.</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color w:val="000000"/>
                <w:sz w:val="24"/>
                <w:szCs w:val="24"/>
                <w:lang w:bidi="ru-RU"/>
              </w:rPr>
            </w:pPr>
            <w:r>
              <w:rPr>
                <w:rFonts w:ascii="Times New Roman" w:cs="Times New Roman" w:hAnsi="Times New Roman"/>
                <w:color w:val="000000"/>
                <w:sz w:val="24"/>
                <w:szCs w:val="24"/>
                <w:lang w:bidi="ru-RU"/>
              </w:rPr>
              <w:t>Практическая работа</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color w:val="000000"/>
                <w:sz w:val="24"/>
                <w:szCs w:val="24"/>
                <w:lang w:bidi="ru-RU"/>
              </w:rPr>
            </w:pPr>
            <w:r>
              <w:rPr>
                <w:rFonts w:ascii="Times New Roman" w:cs="Times New Roman" w:hAnsi="Times New Roman"/>
                <w:color w:val="000000"/>
                <w:sz w:val="24"/>
                <w:szCs w:val="24"/>
                <w:lang w:bidi="ru-RU"/>
              </w:rPr>
              <w:t>изучение нового материала, беседа</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14.</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color w:val="000000"/>
                <w:sz w:val="24"/>
                <w:szCs w:val="24"/>
                <w:lang w:bidi="ru-RU"/>
              </w:rPr>
            </w:pPr>
            <w:r>
              <w:rPr>
                <w:rFonts w:ascii="Times New Roman" w:cs="Times New Roman" w:hAnsi="Times New Roman"/>
                <w:color w:val="000000"/>
                <w:sz w:val="24"/>
                <w:szCs w:val="24"/>
                <w:lang w:bidi="ru-RU"/>
              </w:rPr>
              <w:t>Практическая работа</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изучение нового материала, беседа</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Синонимы и антонимы.</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Контрольная работа; закрепление пройденного материала;</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17.</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Синонимы и антонимы.</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18.</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Синонимы и антонимы.</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19.</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Происхождение пословиц и фразеологизмов.</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20.</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Происхождение пословиц и фразеологизмов.</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21.</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Разные способы толкования значения слов.</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22.</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Разные способы толкования значения слов.</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23.</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Диалог. Приемы </w:t>
            </w:r>
            <w:r>
              <w:rPr>
                <w:rFonts w:ascii="Times New Roman" w:cs="Times New Roman" w:eastAsia="Times New Roman" w:hAnsi="Times New Roman"/>
                <w:sz w:val="24"/>
                <w:szCs w:val="24"/>
              </w:rPr>
              <w:t>обещния</w:t>
            </w:r>
            <w:r>
              <w:rPr>
                <w:rFonts w:ascii="Times New Roman" w:cs="Times New Roman" w:eastAsia="Times New Roman" w:hAnsi="Times New Roman"/>
                <w:sz w:val="24"/>
                <w:szCs w:val="24"/>
              </w:rPr>
              <w:t>. Особенности русского речевого этикета. Устойчивые этикетные выражения в учебно-научной коммуникации: формы обращения; использование обращений ты и вы.</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Практическая работа</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24.</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Диалог. Приемы </w:t>
            </w:r>
            <w:r>
              <w:rPr>
                <w:rFonts w:ascii="Times New Roman" w:cs="Times New Roman" w:eastAsia="Times New Roman" w:hAnsi="Times New Roman"/>
                <w:sz w:val="24"/>
                <w:szCs w:val="24"/>
              </w:rPr>
              <w:t>обещния</w:t>
            </w:r>
            <w:r>
              <w:rPr>
                <w:rFonts w:ascii="Times New Roman" w:cs="Times New Roman" w:eastAsia="Times New Roman" w:hAnsi="Times New Roman"/>
                <w:sz w:val="24"/>
                <w:szCs w:val="24"/>
              </w:rPr>
              <w:t>. Особенности русского речевого этикета. Устойчивые этикетные выражения в учебно-научной коммуникации: формы обращения; использование обращений ты и вы.</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Контрольная работа; закрепление пройденного материала;</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25.</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Анализ информации прочитанного и прослушанного текста: </w:t>
            </w:r>
            <w:r>
              <w:rPr>
                <w:rFonts w:ascii="Times New Roman" w:cs="Times New Roman" w:eastAsia="Times New Roman" w:hAnsi="Times New Roman"/>
                <w:sz w:val="24"/>
                <w:szCs w:val="24"/>
              </w:rPr>
              <w:t>отличение</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главныых</w:t>
            </w:r>
            <w:r>
              <w:rPr>
                <w:rFonts w:ascii="Times New Roman" w:cs="Times New Roman" w:eastAsia="Times New Roman" w:hAnsi="Times New Roman"/>
                <w:sz w:val="24"/>
                <w:szCs w:val="24"/>
              </w:rPr>
              <w:t xml:space="preserve"> фактов от второстепенных; выделение наиболее существенных фактов; установление логической связи между фактами. Создание текста: развернутое толкование значения слова.</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26.</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Анализ информации прочитанного и прослушанного текста: </w:t>
            </w:r>
            <w:r>
              <w:rPr>
                <w:rFonts w:ascii="Times New Roman" w:cs="Times New Roman" w:eastAsia="Times New Roman" w:hAnsi="Times New Roman"/>
                <w:sz w:val="24"/>
                <w:szCs w:val="24"/>
              </w:rPr>
              <w:t>отличение</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главныых</w:t>
            </w:r>
            <w:r>
              <w:rPr>
                <w:rFonts w:ascii="Times New Roman" w:cs="Times New Roman" w:eastAsia="Times New Roman" w:hAnsi="Times New Roman"/>
                <w:sz w:val="24"/>
                <w:szCs w:val="24"/>
              </w:rPr>
              <w:t xml:space="preserve"> фактов от второстепенных; выделение наиболее существенных фактов; установление логической связи между фактами. Создание текста: развернутое толкование значения слова.</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27.</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Связь предложений в тексте. Практическое овладение средствами связи: лексический повтор, местоименный повтор.</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28.</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Связь предложений в тексте. Практическое овладение средствами связи: лексический повтор, местоименный повтор.</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29.</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Проектное задание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30.</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31.</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Устный ответ как жанр монологической устной учебно-научной речи.</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32.</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Устный ответ как жанр монологической устной учебно-научной речи.</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33.</w:t>
            </w:r>
          </w:p>
        </w:tc>
        <w:tc>
          <w:tcPr>
            <w:cnfStyle w:val="00000001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Устный ответ как жанр монологической устной учебно-научной речи.</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34.</w:t>
            </w:r>
          </w:p>
        </w:tc>
        <w:tc>
          <w:tcPr>
            <w:cnfStyle w:val="000000100000"/>
            <w:tcW w:w="4668"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Устный ответ как жанр монологической устной учебно-научной речи.</w:t>
            </w:r>
          </w:p>
        </w:tc>
        <w:tc>
          <w:tcPr>
            <w:cnfStyle w:val="00000010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70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206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Контрольная работа; закрепление пройденного материала;</w:t>
            </w:r>
          </w:p>
        </w:tc>
      </w:tr>
      <w:tr>
        <w:trPr>
          <w:gridAfter w:val="1"/>
          <w:wAfter w:w="81" w:type="dxa"/>
        </w:trPr>
        <w:tc>
          <w:tcPr>
            <w:cnfStyle w:val="001000010000"/>
            <w:tcW w:w="5194"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ОБЩЕЕ КОЛИЧЕСТВО ЧАСОВ ПО ПРОГРАММЕ</w:t>
            </w:r>
          </w:p>
        </w:tc>
        <w:tc>
          <w:tcPr>
            <w:cnfStyle w:val="000000010000"/>
            <w:tcW w:w="851"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72</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368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bl>
    <w:p>
      <w:pPr>
        <w:shd w:val="clear" w:color="auto" w:fill="ffffff"/>
        <w:spacing w:before="240" w:line="240" w:lineRule="atLeast"/>
        <w:rPr>
          <w:rFonts w:ascii="Times New Roman" w:cs="Times New Roman" w:eastAsia="Times New Roman" w:hAnsi="Times New Roman"/>
          <w:b/>
          <w:bCs/>
          <w:caps/>
        </w:rPr>
      </w:pPr>
    </w:p>
    <w:p>
      <w:pPr>
        <w:shd w:val="clear" w:color="auto" w:fill="ffffff"/>
        <w:spacing w:before="240" w:line="240" w:lineRule="atLeast"/>
        <w:rPr>
          <w:rFonts w:ascii="Times New Roman" w:cs="Times New Roman" w:eastAsia="Times New Roman" w:hAnsi="Times New Roman"/>
          <w:b/>
          <w:bCs/>
          <w:caps/>
        </w:rPr>
      </w:pPr>
      <w:r>
        <w:rPr>
          <w:rFonts w:ascii="Times New Roman" w:cs="Times New Roman" w:eastAsia="Times New Roman" w:hAnsi="Times New Roman"/>
          <w:b/>
          <w:bCs/>
          <w:caps/>
        </w:rPr>
        <w:t>3 КЛАСС</w:t>
      </w:r>
    </w:p>
    <w:tbl>
      <w:tblPr>
        <w:tblW w:w="10885" w:type="dxa"/>
        <w:tblBorders>
          <w:top w:val="single" w:color="000000" w:sz="6" w:space="0"/>
          <w:left w:val="single" w:color="000000" w:sz="6" w:space="0"/>
          <w:bottom w:val="single" w:color="000000" w:sz="6" w:space="0"/>
          <w:right w:val="single" w:color="000000" w:sz="6" w:space="0"/>
        </w:tblBorders>
        <w:tblLayout w:type="fixed"/>
        <w:tblCellMar>
          <w:top w:w="15" w:type="dxa"/>
          <w:left w:w="15" w:type="dxa"/>
          <w:bottom w:w="15" w:type="dxa"/>
          <w:right w:w="15" w:type="dxa"/>
        </w:tblCellMar>
        <w:tblLook w:val="04A0"/>
      </w:tblPr>
      <w:tblGrid>
        <w:gridCol w:w="526"/>
        <w:gridCol w:w="5519"/>
        <w:gridCol w:w="850"/>
        <w:gridCol w:w="1134"/>
        <w:gridCol w:w="1276"/>
        <w:gridCol w:w="1580"/>
      </w:tblGrid>
      <w:tr>
        <w:trPr/>
        <w:tc>
          <w:tcPr>
            <w:cnfStyle w:val="101000000000"/>
            <w:tcW w:w="526" w:type="dxa"/>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br w:type="textWrapping"/>
            </w:r>
            <w:r>
              <w:rPr>
                <w:rFonts w:ascii="Times New Roman" w:cs="Times New Roman" w:eastAsia="Times New Roman" w:hAnsi="Times New Roman"/>
                <w:b/>
                <w:bCs/>
                <w:sz w:val="24"/>
                <w:szCs w:val="24"/>
              </w:rPr>
              <w:t>п/п</w:t>
            </w:r>
          </w:p>
        </w:tc>
        <w:tc>
          <w:tcPr>
            <w:cnfStyle w:val="100000000000"/>
            <w:tcW w:w="5519" w:type="dxa"/>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center"/>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Тема урока</w:t>
            </w:r>
          </w:p>
        </w:tc>
        <w:tc>
          <w:tcPr>
            <w:cnfStyle w:val="100000000000"/>
            <w:tcW w:w="3260" w:type="dxa"/>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Количество часов</w:t>
            </w:r>
          </w:p>
        </w:tc>
        <w:tc>
          <w:tcPr>
            <w:cnfStyle w:val="100000000000"/>
            <w:tcW w:w="1580" w:type="dxa"/>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Виды, формы контроля</w:t>
            </w:r>
          </w:p>
        </w:tc>
      </w:tr>
      <w:tr>
        <w:trPr/>
        <w:tc>
          <w:tcPr>
            <w:cnfStyle w:val="001000100000"/>
            <w:tcW w:w="526" w:type="dxa"/>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5519" w:type="dxa"/>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всего</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контрольные работы</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практические работы</w:t>
            </w:r>
          </w:p>
        </w:tc>
        <w:tc>
          <w:tcPr>
            <w:cnfStyle w:val="000000100000"/>
            <w:tcW w:w="1580" w:type="dxa"/>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Что и как слова могут рассказывать об отношениях между людьми. 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w:t>
            </w:r>
            <w:r>
              <w:rPr>
                <w:rFonts w:ascii="Times New Roman" w:cs="Times New Roman" w:eastAsia="Times New Roman" w:hAnsi="Times New Roman"/>
                <w:sz w:val="24"/>
                <w:szCs w:val="24"/>
              </w:rPr>
              <w:t>братнство</w:t>
            </w:r>
            <w:r>
              <w:rPr>
                <w:rFonts w:ascii="Times New Roman" w:cs="Times New Roman" w:eastAsia="Times New Roman" w:hAnsi="Times New Roman"/>
                <w:sz w:val="24"/>
                <w:szCs w:val="24"/>
              </w:rPr>
              <w:t xml:space="preserve"> - побратим. Синонимы. Антонимы. Оттенки значений. Слова с суффиксами оценки. Гнезда слов с корнями -брат-, -друг-. Жизнь слова (на примере слова дружина): что </w:t>
            </w:r>
            <w:r>
              <w:rPr>
                <w:rFonts w:ascii="Times New Roman" w:cs="Times New Roman" w:eastAsia="Times New Roman" w:hAnsi="Times New Roman"/>
                <w:sz w:val="24"/>
                <w:szCs w:val="24"/>
              </w:rPr>
              <w:t>обозначало в разные времена, почему сохранилось? Пословицы, поговорки, фразеологизмы, в которых отражены особенности мировосприятия и отношений между людьми.</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Что и как слова могут рассказывать об отношениях между людьми. 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w:t>
            </w:r>
            <w:r>
              <w:rPr>
                <w:rFonts w:ascii="Times New Roman" w:cs="Times New Roman" w:eastAsia="Times New Roman" w:hAnsi="Times New Roman"/>
                <w:sz w:val="24"/>
                <w:szCs w:val="24"/>
              </w:rPr>
              <w:t>братнство</w:t>
            </w:r>
            <w:r>
              <w:rPr>
                <w:rFonts w:ascii="Times New Roman" w:cs="Times New Roman" w:eastAsia="Times New Roman" w:hAnsi="Times New Roman"/>
                <w:sz w:val="24"/>
                <w:szCs w:val="24"/>
              </w:rPr>
              <w:t xml:space="preserve"> - побратим. Синонимы. Антонимы. Оттенки значений. Слова с суффиксами оценки. Гнезда слов с корнями -брат-, -друг-. Жизнь слова (на примере слова дружина): что обозначало в разные времена, почему сохранилось? Пословицы, поговорки, фразеологизмы, в которых отражены особенности мировосприятия и отношений между людьми.</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природе. 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 "Говорящие" слова: названия дождя, снега, ветра; названия растений. Диалектные слова: почему одно явление получает разные названия? Лексическая сочетаемость слов. Пословицы, поговорки, фразеологизмы, в которых отражены природные явления.</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природе. 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 "Говорящие" слова: названия дождя, снега, ветра; названия растений. Диалектные слова: почему одно явление получает разные названия? Лексическая сочетаемость слов. Пословицы, поговорки, фразеологизмы, в которых отражены природные явления.</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Работа в парах</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занятиях людей и профессиях. Лексические единицы с национально-культурной семантикой, называющие занятия людей, например, плотник, столяр, врач, ямщик, извозчик, коробейник. Способы толкования значения слова: с помощью родственных слов, с помощью синонимов. Устаревшие слова. Жизнь слова: отражение занятий людей в фамилиях, названиях улиц.</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Что и как могут рассказать слова о занятиях людей и профессиях. Лексические единицы с национально-культурной семантикой, называющие занятия людей, например, плотник, столяр, врач, </w:t>
            </w:r>
            <w:r>
              <w:rPr>
                <w:rFonts w:ascii="Times New Roman" w:cs="Times New Roman" w:eastAsia="Times New Roman" w:hAnsi="Times New Roman"/>
                <w:sz w:val="24"/>
                <w:szCs w:val="24"/>
              </w:rPr>
              <w:t>ямщик, извозчик, коробейник. Способы толкования значения слова: с помощью родственных слов, с помощью синонимов. Устаревшие слова. Жизнь слова: отражение занятий людей в фамилиях, названиях улиц.</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w:t>
            </w:r>
            <w:r>
              <w:rPr>
                <w:rFonts w:ascii="Times New Roman" w:cs="Times New Roman" w:hAnsi="Times New Roman"/>
                <w:color w:val="000000"/>
                <w:sz w:val="24"/>
                <w:szCs w:val="24"/>
                <w:lang w:bidi="ru-RU"/>
              </w:rPr>
              <w:t xml:space="preserve">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занятиях людей. Лексические единицы с национально-культурной семантикой, называющие музыкальные инструменты, например, гудок, рожок, балалайка, гусли, гармонь. "Говорящие" слова. Прямое и переносное значение слов. Многозначные слова. Жизнь слова: изменение значения слова (на примере слов</w:t>
            </w:r>
            <w:r>
              <w:rPr>
                <w:rFonts w:ascii="Times New Roman" w:cs="Times New Roman" w:eastAsia="Times New Roman" w:hAnsi="Times New Roman"/>
                <w:i/>
                <w:iCs/>
                <w:sz w:val="24"/>
                <w:szCs w:val="24"/>
              </w:rPr>
              <w:t> гудеть, гармошка </w:t>
            </w:r>
            <w:r>
              <w:rPr>
                <w:rFonts w:ascii="Times New Roman" w:cs="Times New Roman" w:eastAsia="Times New Roman" w:hAnsi="Times New Roman"/>
                <w:sz w:val="24"/>
                <w:szCs w:val="24"/>
              </w:rPr>
              <w:t>и т.п.)</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занятиях людей. Лексические единицы с национально-культурной семантикой, называющие музыкальные инструменты, например, гудок, рожок, балалайка, гусли, гармонь. "Говорящие" слова. Прямое и переносное значение слов. Многозначные слова. Жизнь слова: изменение значения слова (на примере слов</w:t>
            </w:r>
            <w:r>
              <w:rPr>
                <w:rFonts w:ascii="Times New Roman" w:cs="Times New Roman" w:eastAsia="Times New Roman" w:hAnsi="Times New Roman"/>
                <w:i/>
                <w:iCs/>
                <w:sz w:val="24"/>
                <w:szCs w:val="24"/>
              </w:rPr>
              <w:t> гудеть, гармошка </w:t>
            </w:r>
            <w:r>
              <w:rPr>
                <w:rFonts w:ascii="Times New Roman" w:cs="Times New Roman" w:eastAsia="Times New Roman" w:hAnsi="Times New Roman"/>
                <w:sz w:val="24"/>
                <w:szCs w:val="24"/>
              </w:rPr>
              <w:t>и т.п.)</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Контрольная работа; закрепление пройденного материала;</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Названия старинных русских городов, происхождение названий. История городов, сохранившаяся в названиях улиц и площадей.</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Названия старинных русских городов, происхождение названий. История городов, сохранившаяся в названиях улиц и площадей.</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11.</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Русские традиционные сказочные образы, эпитеты и сравнения, например, Снег</w:t>
            </w:r>
            <w:r>
              <w:rPr>
                <w:rFonts w:ascii="Times New Roman" w:cs="Times New Roman" w:eastAsia="Times New Roman" w:hAnsi="Times New Roman"/>
                <w:i/>
                <w:iCs/>
                <w:sz w:val="24"/>
                <w:szCs w:val="24"/>
              </w:rPr>
              <w:t xml:space="preserve">урочка, </w:t>
            </w:r>
            <w:r>
              <w:rPr>
                <w:rFonts w:ascii="Times New Roman" w:cs="Times New Roman" w:eastAsia="Times New Roman" w:hAnsi="Times New Roman"/>
                <w:i/>
                <w:iCs/>
                <w:sz w:val="24"/>
                <w:szCs w:val="24"/>
              </w:rPr>
              <w:t>дубравка</w:t>
            </w:r>
            <w:r>
              <w:rPr>
                <w:rFonts w:ascii="Times New Roman" w:cs="Times New Roman" w:eastAsia="Times New Roman" w:hAnsi="Times New Roman"/>
                <w:i/>
                <w:iCs/>
                <w:sz w:val="24"/>
                <w:szCs w:val="24"/>
              </w:rPr>
              <w:t>, сокол, соловей, зорька, солнце</w:t>
            </w:r>
            <w:r>
              <w:rPr>
                <w:rFonts w:ascii="Times New Roman" w:cs="Times New Roman" w:eastAsia="Times New Roman" w:hAnsi="Times New Roman"/>
                <w:sz w:val="24"/>
                <w:szCs w:val="24"/>
              </w:rPr>
              <w:t> и т. п.: уточнение значений, наблюдение за использованием в произведениях фольклора и художественной литературы.</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12.</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Русские традиционные сказочные образы, эпитеты и сравнения, например, Снег</w:t>
            </w:r>
            <w:r>
              <w:rPr>
                <w:rFonts w:ascii="Times New Roman" w:cs="Times New Roman" w:eastAsia="Times New Roman" w:hAnsi="Times New Roman"/>
                <w:i/>
                <w:iCs/>
                <w:sz w:val="24"/>
                <w:szCs w:val="24"/>
              </w:rPr>
              <w:t xml:space="preserve">урочка, </w:t>
            </w:r>
            <w:r>
              <w:rPr>
                <w:rFonts w:ascii="Times New Roman" w:cs="Times New Roman" w:eastAsia="Times New Roman" w:hAnsi="Times New Roman"/>
                <w:i/>
                <w:iCs/>
                <w:sz w:val="24"/>
                <w:szCs w:val="24"/>
              </w:rPr>
              <w:t>дубравка</w:t>
            </w:r>
            <w:r>
              <w:rPr>
                <w:rFonts w:ascii="Times New Roman" w:cs="Times New Roman" w:eastAsia="Times New Roman" w:hAnsi="Times New Roman"/>
                <w:i/>
                <w:iCs/>
                <w:sz w:val="24"/>
                <w:szCs w:val="24"/>
              </w:rPr>
              <w:t>, сокол, соловей, зорька, солнце</w:t>
            </w:r>
            <w:r>
              <w:rPr>
                <w:rFonts w:ascii="Times New Roman" w:cs="Times New Roman" w:eastAsia="Times New Roman" w:hAnsi="Times New Roman"/>
                <w:sz w:val="24"/>
                <w:szCs w:val="24"/>
              </w:rPr>
              <w:t> и т. п.: уточнение значений, наблюдение за использованием в произведениях фольклора и художественной литературы.</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Работа в парах</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14.</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Работа в группах</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Специфика грамматической категории рода имен существительных в русском языке.</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Проектное задание</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Специфика грамматической категории рода имен существительных в русском языке.</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Контрольная работа; закрепление пройденного материала;</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17.</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Существительные, имеющие только форму единственного или только форму множественного числа.</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18.</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Существительные, имеющие только форму единственного или только форму множественного числа.</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19.</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Существительные, имеющие только форму единственного или только форму множественного числа.</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20.</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Практическое овладение нормами употребления форм имен существительных (родительный падеж множественного числа).</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21.</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Практическое овладение нормами употребления форм имен существительных (родительный падеж множественного числа).</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Работа в парах</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22.</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Практическое овладение нормами употребления форм имен существительных (родительный падеж множественного числа).</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Работа в группах</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23.</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Проектное задание</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24.</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Работа в парах</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25.</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Особенности устного выступления.</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Работа в группах</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26.</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Особенности устного выступления.</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 xml:space="preserve">Контрольная работа; закрепление </w:t>
            </w:r>
            <w:r>
              <w:rPr>
                <w:rFonts w:ascii="Times New Roman" w:cs="Times New Roman" w:hAnsi="Times New Roman"/>
                <w:color w:val="000000"/>
                <w:sz w:val="24"/>
                <w:szCs w:val="24"/>
                <w:lang w:bidi="ru-RU"/>
              </w:rPr>
              <w:t>пройденного материала;</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27.</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Создание текстов-рассуждений с использованием различных способов аргументации (в рамках изученного).</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Работа в парах</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28.</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Создание текстов-рассуждений с использованием различных способов аргументации (в рамках изученного).</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Работа в группах</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29.</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30.</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31.</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Создание текстов-повествований о путешествии по городам; об участии в мастер-классах, связанных с народными промыслами.</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32.</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Создание текстов-повествований о путешествии по городам; об участии в мастер-классах, связанных с народными промыслами.</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rPr>
                <w:rFonts w:ascii="Times New Roman" w:cs="Times New Roman" w:hAnsi="Times New Roman"/>
              </w:rPr>
            </w:pPr>
            <w:r>
              <w:rPr>
                <w:rFonts w:ascii="Times New Roman" w:cs="Times New Roman" w:hAnsi="Times New Roman"/>
                <w:color w:val="000000"/>
                <w:sz w:val="24"/>
                <w:szCs w:val="24"/>
                <w:lang w:bidi="ru-RU"/>
              </w:rPr>
              <w:t xml:space="preserve">изучение нового материала, беседа </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33.</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Особенности устного выступления.</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Работа в парах</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34.</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Особенности устного выступления.</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hAnsi="Times New Roman"/>
                <w:color w:val="000000"/>
                <w:sz w:val="24"/>
                <w:szCs w:val="24"/>
                <w:lang w:bidi="ru-RU"/>
              </w:rPr>
              <w:t>Контрольная работа; закрепление пройденного материала;</w:t>
            </w:r>
          </w:p>
        </w:tc>
      </w:tr>
      <w:tr>
        <w:trPr/>
        <w:tc>
          <w:tcPr>
            <w:cnfStyle w:val="001000010000"/>
            <w:tcW w:w="604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ОБЩЕЕ КОЛИЧЕСТВО ЧАСОВ ПО ПРОГРАММЕ</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72</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285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bl>
    <w:p>
      <w:pPr>
        <w:shd w:val="clear" w:color="auto" w:fill="ffffff"/>
        <w:spacing w:before="240" w:line="240" w:lineRule="atLeast"/>
        <w:rPr>
          <w:rFonts w:ascii="Times New Roman" w:cs="Times New Roman" w:eastAsia="Times New Roman" w:hAnsi="Times New Roman"/>
          <w:b/>
          <w:bCs/>
          <w:caps/>
        </w:rPr>
      </w:pPr>
      <w:r>
        <w:rPr>
          <w:rFonts w:ascii="Times New Roman" w:cs="Times New Roman" w:eastAsia="Times New Roman" w:hAnsi="Times New Roman"/>
          <w:b/>
          <w:bCs/>
          <w:caps/>
        </w:rPr>
        <w:t>4 КЛАСС</w:t>
      </w:r>
    </w:p>
    <w:tbl>
      <w:tblPr>
        <w:tblW w:w="10885" w:type="dxa"/>
        <w:tblBorders>
          <w:top w:val="single" w:color="000000" w:sz="6" w:space="0"/>
          <w:left w:val="single" w:color="000000" w:sz="6" w:space="0"/>
          <w:bottom w:val="single" w:color="000000" w:sz="6" w:space="0"/>
          <w:right w:val="single" w:color="000000" w:sz="6" w:space="0"/>
        </w:tblBorders>
        <w:tblLayout w:type="fixed"/>
        <w:tblCellMar>
          <w:top w:w="15" w:type="dxa"/>
          <w:left w:w="15" w:type="dxa"/>
          <w:bottom w:w="15" w:type="dxa"/>
          <w:right w:w="15" w:type="dxa"/>
        </w:tblCellMar>
        <w:tblLook w:val="04A0"/>
      </w:tblPr>
      <w:tblGrid>
        <w:gridCol w:w="526"/>
        <w:gridCol w:w="5519"/>
        <w:gridCol w:w="850"/>
        <w:gridCol w:w="1134"/>
        <w:gridCol w:w="1276"/>
        <w:gridCol w:w="1580"/>
      </w:tblGrid>
      <w:tr>
        <w:trPr/>
        <w:tc>
          <w:tcPr>
            <w:cnfStyle w:val="101000000000"/>
            <w:tcW w:w="526" w:type="dxa"/>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w:t>
            </w:r>
            <w:r>
              <w:rPr>
                <w:rFonts w:ascii="Times New Roman" w:cs="Times New Roman" w:eastAsia="Times New Roman" w:hAnsi="Times New Roman"/>
                <w:b/>
                <w:bCs/>
                <w:sz w:val="24"/>
                <w:szCs w:val="24"/>
              </w:rPr>
              <w:br w:type="textWrapping"/>
            </w:r>
            <w:r>
              <w:rPr>
                <w:rFonts w:ascii="Times New Roman" w:cs="Times New Roman" w:eastAsia="Times New Roman" w:hAnsi="Times New Roman"/>
                <w:b/>
                <w:bCs/>
                <w:sz w:val="24"/>
                <w:szCs w:val="24"/>
              </w:rPr>
              <w:t>п/п</w:t>
            </w:r>
          </w:p>
        </w:tc>
        <w:tc>
          <w:tcPr>
            <w:cnfStyle w:val="100000000000"/>
            <w:tcW w:w="5519" w:type="dxa"/>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center"/>
              <w:rPr>
                <w:rFonts w:ascii="Times New Roman" w:cs="Times New Roman" w:eastAsia="Times New Roman" w:hAnsi="Times New Roman"/>
                <w:sz w:val="24"/>
                <w:szCs w:val="24"/>
              </w:rPr>
            </w:pPr>
            <w:r>
              <w:rPr>
                <w:rFonts w:ascii="Times New Roman" w:cs="Times New Roman" w:eastAsia="Times New Roman" w:hAnsi="Times New Roman"/>
                <w:b/>
                <w:bCs/>
                <w:sz w:val="24"/>
                <w:szCs w:val="24"/>
              </w:rPr>
              <w:t>Тема урока</w:t>
            </w:r>
          </w:p>
        </w:tc>
        <w:tc>
          <w:tcPr>
            <w:cnfStyle w:val="100000000000"/>
            <w:tcW w:w="3260" w:type="dxa"/>
            <w:gridSpan w:val="3"/>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Количество часов</w:t>
            </w:r>
          </w:p>
        </w:tc>
        <w:tc>
          <w:tcPr>
            <w:cnfStyle w:val="100000000000"/>
            <w:tcW w:w="1580" w:type="dxa"/>
            <w:vMerge w:val="restart"/>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Виды, формы контроля</w:t>
            </w:r>
          </w:p>
        </w:tc>
      </w:tr>
      <w:tr>
        <w:trPr/>
        <w:tc>
          <w:tcPr>
            <w:cnfStyle w:val="001000100000"/>
            <w:tcW w:w="526" w:type="dxa"/>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5519" w:type="dxa"/>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всего</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контрольные работы</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b/>
                <w:bCs/>
                <w:sz w:val="24"/>
                <w:szCs w:val="24"/>
              </w:rPr>
              <w:t>практические работы</w:t>
            </w:r>
          </w:p>
        </w:tc>
        <w:tc>
          <w:tcPr>
            <w:cnfStyle w:val="000000100000"/>
            <w:tcW w:w="1580" w:type="dxa"/>
            <w:vMerge w:val="continue"/>
            <w:tcBorders>
              <w:top w:val="single" w:color="000000" w:sz="6" w:space="0"/>
              <w:left w:val="single" w:color="000000" w:sz="6" w:space="0"/>
              <w:bottom w:val="single" w:color="000000" w:sz="6" w:space="0"/>
              <w:right w:val="single" w:color="000000" w:sz="6" w:space="0"/>
            </w:tcBorders>
            <w:vAlign w:val="center"/>
          </w:tcPr>
          <w:p>
            <w:pPr>
              <w:spacing w:after="0" w:line="240" w:lineRule="auto"/>
              <w:rPr>
                <w:rFonts w:ascii="Times New Roman" w:cs="Times New Roman" w:eastAsia="Times New Roman" w:hAnsi="Times New Roman"/>
                <w:sz w:val="24"/>
                <w:szCs w:val="24"/>
              </w:rPr>
            </w:pP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Что и как могут рассказать слова об обучении. Лексические единицы с национально-культурной семантикой, связанные с обучением. Пословицы, </w:t>
            </w:r>
            <w:r>
              <w:rPr>
                <w:rFonts w:ascii="Times New Roman" w:cs="Times New Roman" w:eastAsia="Times New Roman" w:hAnsi="Times New Roman"/>
                <w:sz w:val="24"/>
                <w:szCs w:val="24"/>
              </w:rPr>
              <w:t>поговорки и фразеологизмы, возникновение которых связано с учением, например, </w:t>
            </w:r>
            <w:r>
              <w:rPr>
                <w:rFonts w:ascii="Times New Roman" w:cs="Times New Roman" w:eastAsia="Times New Roman" w:hAnsi="Times New Roman"/>
                <w:i/>
                <w:iCs/>
                <w:sz w:val="24"/>
                <w:szCs w:val="24"/>
              </w:rPr>
              <w:t>от корки до корки</w:t>
            </w:r>
            <w:r>
              <w:rPr>
                <w:rFonts w:ascii="Times New Roman" w:cs="Times New Roman" w:eastAsia="Times New Roman" w:hAnsi="Times New Roman"/>
                <w:sz w:val="24"/>
                <w:szCs w:val="24"/>
              </w:rPr>
              <w:t> и т д.</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об обучении. Лексические единицы с национально-культурной семантикой, связанные с обучением. Пословицы, поговорки и фразеологизмы, возникновение которых связано с учением, например, </w:t>
            </w:r>
            <w:r>
              <w:rPr>
                <w:rFonts w:ascii="Times New Roman" w:cs="Times New Roman" w:eastAsia="Times New Roman" w:hAnsi="Times New Roman"/>
                <w:i/>
                <w:iCs/>
                <w:sz w:val="24"/>
                <w:szCs w:val="24"/>
              </w:rPr>
              <w:t>от корки до корки</w:t>
            </w:r>
            <w:r>
              <w:rPr>
                <w:rFonts w:ascii="Times New Roman" w:cs="Times New Roman" w:eastAsia="Times New Roman" w:hAnsi="Times New Roman"/>
                <w:sz w:val="24"/>
                <w:szCs w:val="24"/>
              </w:rPr>
              <w:t> и т д.</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родственных отношениях в семье. Лексические единицы с национально-культурной семантикой, называющие родственные отношения, например, </w:t>
            </w:r>
            <w:r>
              <w:rPr>
                <w:rFonts w:ascii="Times New Roman" w:cs="Times New Roman" w:eastAsia="Times New Roman" w:hAnsi="Times New Roman"/>
                <w:i/>
                <w:iCs/>
                <w:sz w:val="24"/>
                <w:szCs w:val="24"/>
              </w:rPr>
              <w:t>матушка, батюшка, братец, сестрица, мачеха, падчерица. </w:t>
            </w:r>
            <w:r>
              <w:rPr>
                <w:rFonts w:ascii="Times New Roman" w:cs="Times New Roman" w:eastAsia="Times New Roman" w:hAnsi="Times New Roman"/>
                <w:sz w:val="24"/>
                <w:szCs w:val="24"/>
              </w:rPr>
              <w:t>Пословицы, поговорки и фразеологизмы, возникновение которых связано с родственными отношениями, например, </w:t>
            </w:r>
            <w:r>
              <w:rPr>
                <w:rFonts w:ascii="Times New Roman" w:cs="Times New Roman" w:eastAsia="Times New Roman" w:hAnsi="Times New Roman"/>
                <w:i/>
                <w:iCs/>
                <w:sz w:val="24"/>
                <w:szCs w:val="24"/>
              </w:rPr>
              <w:t>вся семья вместе, так и душа на</w:t>
            </w:r>
            <w:r>
              <w:rPr>
                <w:rFonts w:ascii="Times New Roman" w:cs="Times New Roman" w:eastAsia="Times New Roman" w:hAnsi="Times New Roman"/>
                <w:sz w:val="24"/>
                <w:szCs w:val="24"/>
              </w:rPr>
              <w:t> </w:t>
            </w:r>
            <w:r>
              <w:rPr>
                <w:rFonts w:ascii="Times New Roman" w:cs="Times New Roman" w:eastAsia="Times New Roman" w:hAnsi="Times New Roman"/>
                <w:i/>
                <w:iCs/>
                <w:sz w:val="24"/>
                <w:szCs w:val="24"/>
              </w:rPr>
              <w:t>месте </w:t>
            </w:r>
            <w:r>
              <w:rPr>
                <w:rFonts w:ascii="Times New Roman" w:cs="Times New Roman" w:eastAsia="Times New Roman" w:hAnsi="Times New Roman"/>
                <w:sz w:val="24"/>
                <w:szCs w:val="24"/>
              </w:rPr>
              <w:t>и т. д.</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Что и как могут рассказать  слова о родственных отношениях в семье. Лексические единицы с национально-культурной семантикой, называющие родственные отношения, например, </w:t>
            </w:r>
            <w:r>
              <w:rPr>
                <w:rFonts w:ascii="Times New Roman" w:cs="Times New Roman" w:eastAsia="Times New Roman" w:hAnsi="Times New Roman"/>
                <w:i/>
                <w:iCs/>
                <w:sz w:val="24"/>
                <w:szCs w:val="24"/>
              </w:rPr>
              <w:t>матушка, батюшка, братец, сестрица, мачеха, падчерица. </w:t>
            </w:r>
            <w:r>
              <w:rPr>
                <w:rFonts w:ascii="Times New Roman" w:cs="Times New Roman" w:eastAsia="Times New Roman" w:hAnsi="Times New Roman"/>
                <w:sz w:val="24"/>
                <w:szCs w:val="24"/>
              </w:rPr>
              <w:t>Пословицы, поговорки и фразеологизмы, возникновение которых связано с родственными отношениями, например, </w:t>
            </w:r>
            <w:r>
              <w:rPr>
                <w:rFonts w:ascii="Times New Roman" w:cs="Times New Roman" w:eastAsia="Times New Roman" w:hAnsi="Times New Roman"/>
                <w:i/>
                <w:iCs/>
                <w:sz w:val="24"/>
                <w:szCs w:val="24"/>
              </w:rPr>
              <w:t>вся семья вместе, так и душа на</w:t>
            </w:r>
            <w:r>
              <w:rPr>
                <w:rFonts w:ascii="Times New Roman" w:cs="Times New Roman" w:eastAsia="Times New Roman" w:hAnsi="Times New Roman"/>
                <w:sz w:val="24"/>
                <w:szCs w:val="24"/>
              </w:rPr>
              <w:t> </w:t>
            </w:r>
            <w:r>
              <w:rPr>
                <w:rFonts w:ascii="Times New Roman" w:cs="Times New Roman" w:eastAsia="Times New Roman" w:hAnsi="Times New Roman"/>
                <w:i/>
                <w:iCs/>
                <w:sz w:val="24"/>
                <w:szCs w:val="24"/>
              </w:rPr>
              <w:t>месте </w:t>
            </w:r>
            <w:r>
              <w:rPr>
                <w:rFonts w:ascii="Times New Roman" w:cs="Times New Roman" w:eastAsia="Times New Roman" w:hAnsi="Times New Roman"/>
                <w:sz w:val="24"/>
                <w:szCs w:val="24"/>
              </w:rPr>
              <w:t>и т. д.</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т.д.</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Лексика, заимствованная русским языком из языков народов России и мира. Русские слова в языках других народов. Сравнение толкований </w:t>
            </w:r>
            <w:r>
              <w:rPr>
                <w:rFonts w:ascii="Times New Roman" w:cs="Times New Roman" w:eastAsia="Times New Roman" w:hAnsi="Times New Roman"/>
                <w:sz w:val="24"/>
                <w:szCs w:val="24"/>
              </w:rPr>
              <w:t>слов в словаре В.И. Даля и современном толковом словаре.</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10.</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Наблюдение за синонимией синтаксических конструкций на уровне словосочетаний и предложений (на пропедевтическом уровне).</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11.</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12.</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Правила ведения диалога: корректные и некорректные вопросы.</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13.</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Особенности </w:t>
            </w:r>
            <w:r>
              <w:rPr>
                <w:rFonts w:ascii="Times New Roman" w:cs="Times New Roman" w:eastAsia="Times New Roman" w:hAnsi="Times New Roman"/>
                <w:sz w:val="24"/>
                <w:szCs w:val="24"/>
              </w:rPr>
              <w:t>озаглавливания</w:t>
            </w:r>
            <w:r>
              <w:rPr>
                <w:rFonts w:ascii="Times New Roman" w:cs="Times New Roman" w:eastAsia="Times New Roman" w:hAnsi="Times New Roman"/>
                <w:sz w:val="24"/>
                <w:szCs w:val="24"/>
              </w:rPr>
              <w:t xml:space="preserve"> текста.</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14.</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15.</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Информационная переработка прослушанного или прочитанного текста: пересказ с изменением лица (на практическом уровне). Приёмы работы с примечаниями к тексту.</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10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16.</w:t>
            </w:r>
          </w:p>
        </w:tc>
        <w:tc>
          <w:tcPr>
            <w:cnfStyle w:val="00000010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10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010000"/>
            <w:tcW w:w="52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17.</w:t>
            </w:r>
          </w:p>
        </w:tc>
        <w:tc>
          <w:tcPr>
            <w:cnfStyle w:val="000000010000"/>
            <w:tcW w:w="5519"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Синонимия речевых формул (на практическом уровне). Создание текста как результата собственной исследовательской деятельности.</w:t>
            </w:r>
          </w:p>
        </w:tc>
        <w:tc>
          <w:tcPr>
            <w:cnfStyle w:val="00000001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cnfStyle w:val="00000001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276"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0</w:t>
            </w:r>
          </w:p>
        </w:tc>
        <w:tc>
          <w:tcPr>
            <w:cnfStyle w:val="000000010000"/>
            <w:tcW w:w="158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Выберите вид/форму контроля</w:t>
            </w:r>
          </w:p>
        </w:tc>
      </w:tr>
      <w:tr>
        <w:trPr/>
        <w:tc>
          <w:tcPr>
            <w:cnfStyle w:val="001000100000"/>
            <w:tcW w:w="6045"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ОБЩЕЕ КОЛИЧЕСТВО ЧАСОВ ПО ПРОГРАММЕ</w:t>
            </w:r>
          </w:p>
        </w:tc>
        <w:tc>
          <w:tcPr>
            <w:cnfStyle w:val="000000100000"/>
            <w:tcW w:w="850"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72</w:t>
            </w:r>
          </w:p>
        </w:tc>
        <w:tc>
          <w:tcPr>
            <w:cnfStyle w:val="000000100000"/>
            <w:tcW w:w="1134" w:type="dxa"/>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rPr>
                <w:rFonts w:ascii="Times New Roman" w:cs="Times New Roman" w:eastAsia="Times New Roman" w:hAnsi="Times New Roman"/>
                <w:sz w:val="24"/>
                <w:szCs w:val="24"/>
              </w:rPr>
            </w:pPr>
          </w:p>
        </w:tc>
        <w:tc>
          <w:tcPr>
            <w:cnfStyle w:val="000000100000"/>
            <w:tcW w:w="2856" w:type="dxa"/>
            <w:gridSpan w:val="2"/>
            <w:tcBorders>
              <w:top w:val="single" w:color="000000" w:sz="6" w:space="0"/>
              <w:left w:val="single" w:color="000000" w:sz="6" w:space="0"/>
              <w:bottom w:val="single" w:color="000000" w:sz="6" w:space="0"/>
              <w:right w:val="single" w:color="000000" w:sz="6" w:space="0"/>
            </w:tcBorders>
            <w:tcMar>
              <w:top w:w="91" w:type="dxa"/>
              <w:left w:w="91" w:type="dxa"/>
              <w:bottom w:w="91" w:type="dxa"/>
              <w:right w:w="91" w:type="dxa"/>
            </w:tcMar>
          </w:tcPr>
          <w:p>
            <w:pPr>
              <w:spacing w:after="0" w:line="240" w:lineRule="auto"/>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w:t>
            </w:r>
          </w:p>
        </w:tc>
      </w:tr>
    </w:tbl>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sz w:val="24"/>
          <w:szCs w:val="24"/>
        </w:rPr>
      </w:pPr>
      <w:r>
        <w:rPr>
          <w:rFonts w:ascii="LiberationSerif" w:cs="Times New Roman" w:eastAsia="Times New Roman" w:hAnsi="LiberationSerif"/>
          <w:b/>
          <w:bCs/>
          <w:caps/>
          <w:sz w:val="24"/>
          <w:szCs w:val="24"/>
        </w:rPr>
        <w:t>УЧЕБНО-МЕТОДИЧЕСКОЕ ОБЕСПЕЧЕНИЕ ОБРАЗОВАТЕЛЬНОГО ПРОЦЕССА </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ОБЯЗАТЕЛЬНЫЕ УЧЕБНЫЕ МАТЕРИАЛЫ ДЛЯ УЧЕНИКА</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1 КЛАСС</w:t>
      </w:r>
    </w:p>
    <w:p>
      <w:pPr>
        <w:pStyle w:val="Heading1"/>
        <w:shd w:val="clear" w:color="auto" w:fill="f3f6f8"/>
        <w:spacing w:before="161" w:after="432"/>
        <w:rPr>
          <w:b w:val="off"/>
          <w:color w:val="333333"/>
          <w:sz w:val="27"/>
          <w:szCs w:val="27"/>
          <w:shd w:val="clear" w:color="auto" w:fill="ffffff"/>
        </w:rPr>
      </w:pPr>
      <w:r>
        <w:rPr>
          <w:b w:val="off"/>
          <w:color w:val="333333"/>
          <w:sz w:val="31"/>
          <w:szCs w:val="31"/>
        </w:rPr>
        <w:t>"Русский родной язык" для 1 класса/</w:t>
      </w:r>
      <w:r>
        <w:rPr>
          <w:b w:val="off"/>
          <w:color w:val="333333"/>
          <w:sz w:val="27"/>
          <w:szCs w:val="27"/>
          <w:shd w:val="clear" w:color="auto" w:fill="ffffff"/>
        </w:rPr>
        <w:t xml:space="preserve">Александрова О. М., Вербицкая Л. А., Богданов С. И., Казакова Е. И., Кузнецова М. И., </w:t>
      </w:r>
      <w:r>
        <w:rPr>
          <w:b w:val="off"/>
          <w:color w:val="333333"/>
          <w:sz w:val="27"/>
          <w:szCs w:val="27"/>
          <w:shd w:val="clear" w:color="auto" w:fill="ffffff"/>
        </w:rPr>
        <w:t>Петленко</w:t>
      </w:r>
      <w:r>
        <w:rPr>
          <w:b w:val="off"/>
          <w:color w:val="333333"/>
          <w:sz w:val="27"/>
          <w:szCs w:val="27"/>
          <w:shd w:val="clear" w:color="auto" w:fill="ffffff"/>
        </w:rPr>
        <w:t xml:space="preserve"> Л. В., Романова В. Ю., Рябинина Л. А., Соколова О. В./ Москва: «Просвещение»</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2 КЛАСС</w:t>
      </w:r>
    </w:p>
    <w:p>
      <w:pPr>
        <w:pStyle w:val="Heading1"/>
        <w:shd w:val="clear" w:color="auto" w:fill="f3f6f8"/>
        <w:spacing w:before="161" w:after="432"/>
        <w:rPr>
          <w:b w:val="off"/>
          <w:color w:val="333333"/>
          <w:sz w:val="27"/>
          <w:szCs w:val="27"/>
          <w:shd w:val="clear" w:color="auto" w:fill="ffffff"/>
        </w:rPr>
      </w:pPr>
      <w:r>
        <w:rPr>
          <w:b w:val="off"/>
          <w:color w:val="333333"/>
          <w:sz w:val="31"/>
          <w:szCs w:val="31"/>
        </w:rPr>
        <w:t>"Русский родной язык" для 2 класса/</w:t>
      </w:r>
      <w:r>
        <w:rPr>
          <w:b w:val="off"/>
          <w:color w:val="333333"/>
          <w:sz w:val="27"/>
          <w:szCs w:val="27"/>
          <w:shd w:val="clear" w:color="auto" w:fill="ffffff"/>
        </w:rPr>
        <w:t xml:space="preserve">Александрова О. М., Вербицкая Л. А., Богданов С. И., Казакова Е. И., Кузнецова М. И., </w:t>
      </w:r>
      <w:r>
        <w:rPr>
          <w:b w:val="off"/>
          <w:color w:val="333333"/>
          <w:sz w:val="27"/>
          <w:szCs w:val="27"/>
          <w:shd w:val="clear" w:color="auto" w:fill="ffffff"/>
        </w:rPr>
        <w:t>Петленко</w:t>
      </w:r>
      <w:r>
        <w:rPr>
          <w:b w:val="off"/>
          <w:color w:val="333333"/>
          <w:sz w:val="27"/>
          <w:szCs w:val="27"/>
          <w:shd w:val="clear" w:color="auto" w:fill="ffffff"/>
        </w:rPr>
        <w:t xml:space="preserve"> Л. В., Романова В. Ю., Рябинина Л. А., Соколова О. В./ Москва: «Просвещение»</w:t>
      </w:r>
    </w:p>
    <w:p>
      <w:pPr>
        <w:shd w:val="clear" w:color="auto" w:fill="ffffff"/>
        <w:spacing w:before="240" w:after="120" w:line="240" w:lineRule="atLeast"/>
        <w:rPr>
          <w:rFonts w:ascii="LiberationSerif" w:cs="Times New Roman" w:eastAsia="Times New Roman" w:hAnsi="LiberationSerif"/>
          <w:b/>
          <w:bCs/>
          <w:caps/>
        </w:rPr>
      </w:pP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3 КЛАСС</w:t>
      </w:r>
    </w:p>
    <w:p>
      <w:pPr>
        <w:pStyle w:val="Heading1"/>
        <w:shd w:val="clear" w:color="auto" w:fill="f3f6f8"/>
        <w:spacing w:before="161" w:after="432"/>
        <w:rPr>
          <w:b w:val="off"/>
          <w:color w:val="333333"/>
          <w:sz w:val="27"/>
          <w:szCs w:val="27"/>
          <w:shd w:val="clear" w:color="auto" w:fill="ffffff"/>
        </w:rPr>
      </w:pPr>
      <w:r>
        <w:rPr>
          <w:b w:val="off"/>
          <w:color w:val="333333"/>
          <w:sz w:val="31"/>
          <w:szCs w:val="31"/>
        </w:rPr>
        <w:t xml:space="preserve">"Русский родной язык" для </w:t>
      </w:r>
      <w:r>
        <w:rPr>
          <w:b w:val="off"/>
          <w:color w:val="333333"/>
          <w:sz w:val="31"/>
          <w:szCs w:val="31"/>
        </w:rPr>
        <w:t>3</w:t>
      </w:r>
      <w:r>
        <w:rPr>
          <w:b w:val="off"/>
          <w:color w:val="333333"/>
          <w:sz w:val="31"/>
          <w:szCs w:val="31"/>
        </w:rPr>
        <w:t xml:space="preserve"> класса/</w:t>
      </w:r>
      <w:r>
        <w:rPr>
          <w:b w:val="off"/>
          <w:color w:val="333333"/>
          <w:sz w:val="27"/>
          <w:szCs w:val="27"/>
          <w:shd w:val="clear" w:color="auto" w:fill="ffffff"/>
        </w:rPr>
        <w:t xml:space="preserve">Александрова О. М., Вербицкая Л. А., Богданов С. И., Казакова Е. И., Кузнецова М. И., </w:t>
      </w:r>
      <w:r>
        <w:rPr>
          <w:b w:val="off"/>
          <w:color w:val="333333"/>
          <w:sz w:val="27"/>
          <w:szCs w:val="27"/>
          <w:shd w:val="clear" w:color="auto" w:fill="ffffff"/>
        </w:rPr>
        <w:t>Петленко</w:t>
      </w:r>
      <w:r>
        <w:rPr>
          <w:b w:val="off"/>
          <w:color w:val="333333"/>
          <w:sz w:val="27"/>
          <w:szCs w:val="27"/>
          <w:shd w:val="clear" w:color="auto" w:fill="ffffff"/>
        </w:rPr>
        <w:t xml:space="preserve"> Л. В., Романова В. Ю., Рябинина Л. А., Соколова О. В./ Москва: «Просвещение»</w:t>
      </w:r>
    </w:p>
    <w:p>
      <w:pPr>
        <w:shd w:val="clear" w:color="auto" w:fill="ffffff"/>
        <w:spacing w:before="240" w:after="120" w:line="240" w:lineRule="atLeast"/>
        <w:rPr>
          <w:rFonts w:ascii="LiberationSerif" w:cs="Times New Roman" w:eastAsia="Times New Roman" w:hAnsi="LiberationSerif"/>
          <w:b/>
          <w:bCs/>
          <w:caps/>
        </w:rPr>
      </w:pP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4 КЛАСС</w:t>
      </w:r>
    </w:p>
    <w:p>
      <w:pPr>
        <w:pStyle w:val="Heading1"/>
        <w:shd w:val="clear" w:color="auto" w:fill="f3f6f8"/>
        <w:spacing w:before="161" w:after="432"/>
        <w:rPr>
          <w:b w:val="off"/>
          <w:color w:val="333333"/>
          <w:sz w:val="27"/>
          <w:szCs w:val="27"/>
          <w:shd w:val="clear" w:color="auto" w:fill="ffffff"/>
        </w:rPr>
      </w:pPr>
      <w:r>
        <w:rPr>
          <w:b w:val="off"/>
          <w:color w:val="333333"/>
          <w:sz w:val="31"/>
          <w:szCs w:val="31"/>
        </w:rPr>
        <w:t xml:space="preserve">"Русский родной язык" для </w:t>
      </w:r>
      <w:r>
        <w:rPr>
          <w:b w:val="off"/>
          <w:color w:val="333333"/>
          <w:sz w:val="31"/>
          <w:szCs w:val="31"/>
        </w:rPr>
        <w:t>4</w:t>
      </w:r>
      <w:r>
        <w:rPr>
          <w:b w:val="off"/>
          <w:color w:val="333333"/>
          <w:sz w:val="31"/>
          <w:szCs w:val="31"/>
        </w:rPr>
        <w:t xml:space="preserve"> класса/</w:t>
      </w:r>
      <w:r>
        <w:rPr>
          <w:b w:val="off"/>
          <w:color w:val="333333"/>
          <w:sz w:val="27"/>
          <w:szCs w:val="27"/>
          <w:shd w:val="clear" w:color="auto" w:fill="ffffff"/>
        </w:rPr>
        <w:t xml:space="preserve">Александрова О. М., Вербицкая Л. А., Богданов С. И., Казакова Е. И., Кузнецова М. И., </w:t>
      </w:r>
      <w:r>
        <w:rPr>
          <w:b w:val="off"/>
          <w:color w:val="333333"/>
          <w:sz w:val="27"/>
          <w:szCs w:val="27"/>
          <w:shd w:val="clear" w:color="auto" w:fill="ffffff"/>
        </w:rPr>
        <w:t>Петленко</w:t>
      </w:r>
      <w:r>
        <w:rPr>
          <w:b w:val="off"/>
          <w:color w:val="333333"/>
          <w:sz w:val="27"/>
          <w:szCs w:val="27"/>
          <w:shd w:val="clear" w:color="auto" w:fill="ffffff"/>
        </w:rPr>
        <w:t xml:space="preserve"> Л. В., Романова В. Ю., Рябинина Л. А., Соколова О. В./ Москва: «Просвещение»</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4 КЛАСС</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ЦИФРОВЫЕ ОБРАЗОВАТЕЛЬНЫЕ РЕСУРСЫ И РЕСУРСЫ СЕТИ ИНТЕРНЕТ</w:t>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1 КЛАСС</w:t>
      </w:r>
    </w:p>
    <w:p>
      <w:pPr>
        <w:shd w:val="clear" w:color="auto" w:fill="ffffff"/>
        <w:spacing w:before="240" w:after="120" w:line="240" w:lineRule="atLeast"/>
        <w:rPr>
          <w:rFonts w:ascii="Times New Roman" w:cs="Times New Roman" w:eastAsia="Times New Roman" w:hAnsi="Times New Roman"/>
          <w:bCs/>
          <w:color w:val="333333"/>
          <w:sz w:val="31"/>
          <w:szCs w:val="31"/>
        </w:rPr>
      </w:pPr>
      <w:r>
        <w:fldChar w:fldCharType="begin"/>
      </w:r>
      <w:r>
        <w:instrText xml:space="preserve">HYPERLINK "https://ribc37.ru/article/e-learning-resources" </w:instrText>
      </w:r>
      <w:r>
        <w:fldChar w:fldCharType="separate"/>
      </w:r>
      <w:r>
        <w:rPr>
          <w:rStyle w:val="Hyperlink"/>
          <w:rFonts w:ascii="Times New Roman" w:cs="Times New Roman" w:eastAsia="Times New Roman" w:hAnsi="Times New Roman"/>
          <w:bCs/>
          <w:sz w:val="31"/>
          <w:szCs w:val="31"/>
        </w:rPr>
        <w:t>https://ribc37.ru/article/e-learning-resources</w:t>
      </w:r>
      <w:r>
        <w:fldChar w:fldCharType="end"/>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2 КЛАСС</w:t>
      </w:r>
    </w:p>
    <w:p>
      <w:pPr>
        <w:shd w:val="clear" w:color="auto" w:fill="ffffff"/>
        <w:spacing w:before="240" w:after="120" w:line="240" w:lineRule="atLeast"/>
        <w:rPr>
          <w:rFonts w:ascii="Times New Roman" w:cs="Times New Roman" w:eastAsia="Times New Roman" w:hAnsi="Times New Roman"/>
          <w:bCs/>
          <w:color w:val="333333"/>
          <w:sz w:val="31"/>
          <w:szCs w:val="31"/>
        </w:rPr>
      </w:pPr>
      <w:r>
        <w:fldChar w:fldCharType="begin"/>
      </w:r>
      <w:r>
        <w:instrText xml:space="preserve">HYPERLINK "https://ribc37.ru/article/e-learning-resources" </w:instrText>
      </w:r>
      <w:r>
        <w:fldChar w:fldCharType="separate"/>
      </w:r>
      <w:r>
        <w:rPr>
          <w:rStyle w:val="Hyperlink"/>
          <w:rFonts w:ascii="Times New Roman" w:cs="Times New Roman" w:eastAsia="Times New Roman" w:hAnsi="Times New Roman"/>
          <w:bCs/>
          <w:sz w:val="31"/>
          <w:szCs w:val="31"/>
        </w:rPr>
        <w:t>https://ribc37.ru/article/e-learning-resources</w:t>
      </w:r>
      <w:r>
        <w:fldChar w:fldCharType="end"/>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3 КЛАСС</w:t>
      </w:r>
    </w:p>
    <w:p>
      <w:pPr>
        <w:pStyle w:val="Heading1"/>
        <w:shd w:val="clear" w:color="auto" w:fill="f3f6f8"/>
        <w:spacing w:before="161" w:after="432"/>
        <w:rPr>
          <w:b w:val="off"/>
          <w:color w:val="333333"/>
          <w:sz w:val="27"/>
          <w:szCs w:val="27"/>
          <w:shd w:val="clear" w:color="auto" w:fill="ffffff"/>
        </w:rPr>
      </w:pPr>
      <w:r>
        <w:fldChar w:fldCharType="begin"/>
      </w:r>
      <w:r>
        <w:instrText xml:space="preserve">HYPERLINK "https://ribc37.ru/article/e-learning-resources" </w:instrText>
      </w:r>
      <w:r>
        <w:fldChar w:fldCharType="separate"/>
      </w:r>
      <w:r>
        <w:rPr>
          <w:rStyle w:val="Hyperlink"/>
          <w:b w:val="off"/>
          <w:sz w:val="31"/>
          <w:szCs w:val="31"/>
        </w:rPr>
        <w:t>https://ribc37.ru/article/e-learning-resources</w:t>
      </w:r>
      <w:r>
        <w:rPr>
          <w:rStyle w:val="Hyperlink"/>
          <w:b w:val="off"/>
          <w:sz w:val="27"/>
          <w:szCs w:val="27"/>
          <w:shd w:val="clear" w:color="auto" w:fill="ffffff"/>
        </w:rPr>
        <w:t>»</w:t>
      </w:r>
      <w:r>
        <w:fldChar w:fldCharType="end"/>
      </w:r>
    </w:p>
    <w:p>
      <w:pPr>
        <w:shd w:val="clear" w:color="auto" w:fill="ffffff"/>
        <w:spacing w:before="240" w:after="120" w:line="240" w:lineRule="atLeast"/>
        <w:rPr>
          <w:rFonts w:ascii="LiberationSerif" w:cs="Times New Roman" w:eastAsia="Times New Roman" w:hAnsi="LiberationSerif"/>
          <w:b/>
          <w:bCs/>
          <w:caps/>
        </w:rPr>
      </w:pPr>
      <w:r>
        <w:rPr>
          <w:rFonts w:ascii="LiberationSerif" w:cs="Times New Roman" w:eastAsia="Times New Roman" w:hAnsi="LiberationSerif"/>
          <w:b/>
          <w:bCs/>
          <w:caps/>
        </w:rPr>
        <w:t>4 КЛАСС</w:t>
      </w:r>
    </w:p>
    <w:p>
      <w:pPr>
        <w:pStyle w:val="Heading1"/>
        <w:shd w:val="clear" w:color="auto" w:fill="f3f6f8"/>
        <w:spacing w:before="161" w:after="432"/>
        <w:rPr>
          <w:b w:val="off"/>
          <w:color w:val="333333"/>
          <w:sz w:val="27"/>
          <w:szCs w:val="27"/>
          <w:shd w:val="clear" w:color="auto" w:fill="ffffff"/>
        </w:rPr>
      </w:pPr>
      <w:r>
        <w:fldChar w:fldCharType="begin"/>
      </w:r>
      <w:r>
        <w:instrText xml:space="preserve">HYPERLINK "https://ribc37.ru/article/e-learning-resources" </w:instrText>
      </w:r>
      <w:r>
        <w:fldChar w:fldCharType="separate"/>
      </w:r>
      <w:r>
        <w:rPr>
          <w:rStyle w:val="Hyperlink"/>
          <w:b w:val="off"/>
          <w:sz w:val="31"/>
          <w:szCs w:val="31"/>
        </w:rPr>
        <w:t>https://ribc37.ru/article/e-learning-resources</w:t>
      </w:r>
      <w:r>
        <w:fldChar w:fldCharType="end"/>
      </w:r>
    </w:p>
    <w:p>
      <w:pPr>
        <w:pBdr>
          <w:bottom w:val="single" w:color="000000" w:sz="6" w:space="5"/>
        </w:pBdr>
        <w:shd w:val="clear" w:color="auto" w:fill="ffffff"/>
        <w:spacing w:before="100" w:after="240" w:line="240" w:lineRule="atLeast"/>
        <w:rPr>
          <w:rFonts w:ascii="LiberationSerif" w:cs="Times New Roman" w:eastAsia="Times New Roman" w:hAnsi="LiberationSerif"/>
          <w:b/>
          <w:bCs/>
          <w:caps/>
          <w:color w:val="000000"/>
          <w:sz w:val="24"/>
          <w:szCs w:val="24"/>
        </w:rPr>
      </w:pPr>
      <w:r>
        <w:rPr>
          <w:rFonts w:ascii="LiberationSerif" w:cs="Times New Roman" w:eastAsia="Times New Roman" w:hAnsi="LiberationSerif"/>
          <w:b/>
          <w:bCs/>
          <w:caps/>
          <w:color w:val="000000"/>
          <w:sz w:val="24"/>
          <w:szCs w:val="24"/>
        </w:rPr>
        <w:t>МАТЕРИАЛЬНО-ТЕХНИЧЕСКОЕ ОБЕСПЕЧЕНИЕ ОБРАЗОВАТЕЛЬНОГО ПРОЦЕССА</w:t>
      </w:r>
    </w:p>
    <w:p>
      <w:pPr>
        <w:shd w:val="clear" w:color="auto" w:fill="ffffff"/>
        <w:spacing w:before="240" w:after="120" w:line="240" w:lineRule="atLeast"/>
        <w:rPr>
          <w:rFonts w:ascii="LiberationSerif" w:cs="Times New Roman" w:eastAsia="Times New Roman" w:hAnsi="LiberationSerif"/>
          <w:b/>
          <w:bCs/>
          <w:caps/>
          <w:color w:val="000000"/>
        </w:rPr>
      </w:pPr>
      <w:r>
        <w:rPr>
          <w:rFonts w:ascii="LiberationSerif" w:cs="Times New Roman" w:eastAsia="Times New Roman" w:hAnsi="LiberationSerif"/>
          <w:b/>
          <w:bCs/>
          <w:caps/>
          <w:color w:val="000000"/>
        </w:rPr>
        <w:t>УЧЕБНОЕ ОБОРУДОВАНИЕ</w:t>
      </w:r>
    </w:p>
    <w:p>
      <w:pPr>
        <w:pStyle w:val="Основнойтекст1"/>
        <w:shd w:val="clear" w:color="auto" w:fill="auto"/>
        <w:spacing w:line="334" w:lineRule="auto"/>
        <w:ind w:firstLine="0"/>
        <w:rPr/>
      </w:pPr>
      <w:r>
        <w:rPr>
          <w:color w:val="000000"/>
          <w:sz w:val="24"/>
          <w:szCs w:val="24"/>
          <w:lang w:bidi="ru-RU"/>
        </w:rPr>
        <w:t>телевизор цветной, с плоским экраном; видеоматериалы;</w:t>
      </w:r>
    </w:p>
    <w:p>
      <w:pPr>
        <w:shd w:val="clear" w:color="auto" w:fill="ffffff"/>
        <w:spacing w:before="240" w:after="120" w:line="240" w:lineRule="atLeast"/>
        <w:rPr>
          <w:rFonts w:ascii="LiberationSerif" w:cs="Times New Roman" w:eastAsia="Times New Roman" w:hAnsi="LiberationSerif"/>
          <w:b/>
          <w:bCs/>
          <w:caps/>
          <w:color w:val="000000"/>
        </w:rPr>
      </w:pPr>
      <w:r>
        <w:rPr>
          <w:rFonts w:ascii="LiberationSerif" w:cs="Times New Roman" w:eastAsia="Times New Roman" w:hAnsi="LiberationSerif"/>
          <w:b/>
          <w:bCs/>
          <w:caps/>
          <w:color w:val="000000"/>
        </w:rPr>
        <w:t>ОБОРУДОВАНИЕ ДЛЯ ПРОВЕДЕНИЯ ПРАКТИЧЕСКИХ РАБОТ</w:t>
      </w:r>
    </w:p>
    <w:p/>
    <w:sectPr>
      <w:pgSz w:w="11906" w:h="16838"/>
      <w:pgMar w:top="567" w:right="567" w:bottom="567" w:left="567" w:header="709" w:footer="709"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00000000" w:csb1="00000000"/>
  </w:font>
  <w:font w:name="Times New Roman">
    <w:panose1 w:val="02020603050405020304"/>
    <w:charset w:val="cc"/>
    <w:family w:val="roman"/>
    <w:pitch w:val="variable"/>
    <w:sig w:usb0="00000000" w:usb1="00000000" w:usb2="00000009" w:usb3="00000000" w:csb0="000001ff" w:csb1="00000000"/>
  </w:font>
  <w:font w:name="Courier New">
    <w:panose1 w:val="02070309020205020404"/>
    <w:charset w:val="cc"/>
    <w:family w:val="modern"/>
    <w:pitch w:val="fixed"/>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Calibri">
    <w:panose1 w:val="020f0502020204030204"/>
    <w:charset w:val="cc"/>
    <w:family w:val="swiss"/>
    <w:pitch w:val="variable"/>
    <w:sig w:usb0="00000000" w:usb1="4000acff" w:usb2="00000001" w:usb3="00000000" w:csb0="0000019f" w:csb1="00000000"/>
  </w:font>
  <w:font w:name="LiberationSerif">
    <w:altName w:val="Times New Roman"/>
    <w:panose1 w:val="00000000000000000000"/>
    <w:charset w:val="00"/>
    <w:family w:val="roman"/>
    <w:notTrueType w:val="on"/>
    <w:pitch w:val="default"/>
  </w:font>
  <w:font w:name="Arial">
    <w:panose1 w:val="020b0604020202020204"/>
    <w:charset w:val="cc"/>
    <w:family w:val="swiss"/>
    <w:pitch w:val="variable"/>
    <w:sig w:usb0="00000000" w:usb1="00000000" w:usb2="00000009" w:usb3="00000000" w:csb0="000001ff" w:csb1="00000000"/>
  </w:font>
  <w:font w:name="Cambria">
    <w:panose1 w:val="02040503050406030204"/>
    <w:charset w:val="cc"/>
    <w:family w:val="roman"/>
    <w:pitch w:val="variable"/>
    <w:sig w:usb0="00000000" w:usb1="400004ff" w:usb2="00000000" w:usb3="00000000" w:csb0="000001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1"/>
  </w:num>
  <w:num w:numId="2">
    <w:abstractNumId w:val="47"/>
  </w:num>
  <w:num w:numId="3">
    <w:abstractNumId w:val="91"/>
  </w:num>
  <w:num w:numId="4">
    <w:abstractNumId w:val="55"/>
  </w:num>
  <w:num w:numId="5">
    <w:abstractNumId w:val="56"/>
  </w:num>
  <w:num w:numId="6">
    <w:abstractNumId w:val="48"/>
  </w:num>
  <w:num w:numId="7">
    <w:abstractNumId w:val="11"/>
  </w:num>
  <w:num w:numId="8">
    <w:abstractNumId w:val="52"/>
  </w:num>
  <w:num w:numId="9">
    <w:abstractNumId w:val="59"/>
  </w:num>
  <w:num w:numId="10">
    <w:abstractNumId w:val="81"/>
  </w:num>
  <w:num w:numId="11">
    <w:abstractNumId w:val="100"/>
  </w:num>
  <w:num w:numId="12">
    <w:abstractNumId w:val="43"/>
  </w:num>
  <w:num w:numId="13">
    <w:abstractNumId w:val="34"/>
  </w:num>
  <w:num w:numId="14">
    <w:abstractNumId w:val="76"/>
  </w:num>
  <w:num w:numId="15">
    <w:abstractNumId w:val="53"/>
  </w:num>
  <w:num w:numId="16">
    <w:abstractNumId w:val="80"/>
  </w:num>
  <w:num w:numId="17">
    <w:abstractNumId w:val="45"/>
  </w:num>
  <w:num w:numId="18">
    <w:abstractNumId w:val="49"/>
  </w:num>
  <w:num w:numId="19">
    <w:abstractNumId w:val="68"/>
  </w:num>
  <w:num w:numId="20">
    <w:abstractNumId w:val="0"/>
  </w:num>
  <w:num w:numId="21">
    <w:abstractNumId w:val="95"/>
  </w:num>
  <w:num w:numId="22">
    <w:abstractNumId w:val="21"/>
  </w:num>
  <w:num w:numId="23">
    <w:abstractNumId w:val="4"/>
  </w:num>
  <w:num w:numId="24">
    <w:abstractNumId w:val="94"/>
  </w:num>
  <w:num w:numId="25">
    <w:abstractNumId w:val="65"/>
  </w:num>
  <w:num w:numId="26">
    <w:abstractNumId w:val="17"/>
  </w:num>
  <w:num w:numId="27">
    <w:abstractNumId w:val="33"/>
  </w:num>
  <w:num w:numId="28">
    <w:abstractNumId w:val="57"/>
  </w:num>
  <w:num w:numId="29">
    <w:abstractNumId w:val="30"/>
  </w:num>
  <w:num w:numId="30">
    <w:abstractNumId w:val="24"/>
  </w:num>
  <w:num w:numId="31">
    <w:abstractNumId w:val="50"/>
  </w:num>
  <w:num w:numId="32">
    <w:abstractNumId w:val="36"/>
  </w:num>
  <w:num w:numId="33">
    <w:abstractNumId w:val="64"/>
  </w:num>
  <w:num w:numId="34">
    <w:abstractNumId w:val="74"/>
  </w:num>
  <w:num w:numId="35">
    <w:abstractNumId w:val="12"/>
  </w:num>
  <w:num w:numId="36">
    <w:abstractNumId w:val="99"/>
  </w:num>
  <w:num w:numId="37">
    <w:abstractNumId w:val="84"/>
  </w:num>
  <w:num w:numId="38">
    <w:abstractNumId w:val="54"/>
  </w:num>
  <w:num w:numId="39">
    <w:abstractNumId w:val="104"/>
  </w:num>
  <w:num w:numId="40">
    <w:abstractNumId w:val="3"/>
  </w:num>
  <w:num w:numId="41">
    <w:abstractNumId w:val="38"/>
  </w:num>
  <w:num w:numId="42">
    <w:abstractNumId w:val="10"/>
  </w:num>
  <w:num w:numId="43">
    <w:abstractNumId w:val="103"/>
  </w:num>
  <w:num w:numId="44">
    <w:abstractNumId w:val="87"/>
  </w:num>
  <w:num w:numId="45">
    <w:abstractNumId w:val="77"/>
  </w:num>
  <w:num w:numId="46">
    <w:abstractNumId w:val="39"/>
  </w:num>
  <w:num w:numId="47">
    <w:abstractNumId w:val="66"/>
  </w:num>
  <w:num w:numId="48">
    <w:abstractNumId w:val="25"/>
  </w:num>
  <w:num w:numId="49">
    <w:abstractNumId w:val="101"/>
  </w:num>
  <w:num w:numId="50">
    <w:abstractNumId w:val="78"/>
  </w:num>
  <w:num w:numId="51">
    <w:abstractNumId w:val="16"/>
  </w:num>
  <w:num w:numId="52">
    <w:abstractNumId w:val="44"/>
  </w:num>
  <w:num w:numId="53">
    <w:abstractNumId w:val="40"/>
  </w:num>
  <w:num w:numId="54">
    <w:abstractNumId w:val="1"/>
  </w:num>
  <w:num w:numId="55">
    <w:abstractNumId w:val="58"/>
  </w:num>
  <w:num w:numId="56">
    <w:abstractNumId w:val="31"/>
  </w:num>
  <w:num w:numId="57">
    <w:abstractNumId w:val="37"/>
  </w:num>
  <w:num w:numId="58">
    <w:abstractNumId w:val="98"/>
  </w:num>
  <w:num w:numId="59">
    <w:abstractNumId w:val="75"/>
  </w:num>
  <w:num w:numId="60">
    <w:abstractNumId w:val="61"/>
  </w:num>
  <w:num w:numId="61">
    <w:abstractNumId w:val="18"/>
  </w:num>
  <w:num w:numId="62">
    <w:abstractNumId w:val="20"/>
  </w:num>
  <w:num w:numId="63">
    <w:abstractNumId w:val="42"/>
  </w:num>
  <w:num w:numId="64">
    <w:abstractNumId w:val="67"/>
  </w:num>
  <w:num w:numId="65">
    <w:abstractNumId w:val="79"/>
  </w:num>
  <w:num w:numId="66">
    <w:abstractNumId w:val="102"/>
  </w:num>
  <w:num w:numId="67">
    <w:abstractNumId w:val="7"/>
  </w:num>
  <w:num w:numId="68">
    <w:abstractNumId w:val="69"/>
  </w:num>
  <w:num w:numId="69">
    <w:abstractNumId w:val="63"/>
  </w:num>
  <w:num w:numId="70">
    <w:abstractNumId w:val="26"/>
  </w:num>
  <w:num w:numId="71">
    <w:abstractNumId w:val="22"/>
  </w:num>
  <w:num w:numId="72">
    <w:abstractNumId w:val="89"/>
  </w:num>
  <w:num w:numId="73">
    <w:abstractNumId w:val="6"/>
  </w:num>
  <w:num w:numId="74">
    <w:abstractNumId w:val="19"/>
  </w:num>
  <w:num w:numId="75">
    <w:abstractNumId w:val="13"/>
  </w:num>
  <w:num w:numId="76">
    <w:abstractNumId w:val="23"/>
  </w:num>
  <w:num w:numId="77">
    <w:abstractNumId w:val="15"/>
  </w:num>
  <w:num w:numId="78">
    <w:abstractNumId w:val="70"/>
  </w:num>
  <w:num w:numId="79">
    <w:abstractNumId w:val="105"/>
  </w:num>
  <w:num w:numId="80">
    <w:abstractNumId w:val="27"/>
  </w:num>
  <w:num w:numId="81">
    <w:abstractNumId w:val="82"/>
  </w:num>
  <w:num w:numId="82">
    <w:abstractNumId w:val="73"/>
  </w:num>
  <w:num w:numId="83">
    <w:abstractNumId w:val="62"/>
  </w:num>
  <w:num w:numId="84">
    <w:abstractNumId w:val="96"/>
  </w:num>
  <w:num w:numId="85">
    <w:abstractNumId w:val="72"/>
  </w:num>
  <w:num w:numId="86">
    <w:abstractNumId w:val="92"/>
  </w:num>
  <w:num w:numId="87">
    <w:abstractNumId w:val="14"/>
  </w:num>
  <w:num w:numId="88">
    <w:abstractNumId w:val="90"/>
  </w:num>
  <w:num w:numId="89">
    <w:abstractNumId w:val="8"/>
  </w:num>
  <w:num w:numId="90">
    <w:abstractNumId w:val="46"/>
  </w:num>
  <w:num w:numId="91">
    <w:abstractNumId w:val="5"/>
  </w:num>
  <w:num w:numId="92">
    <w:abstractNumId w:val="2"/>
  </w:num>
  <w:num w:numId="93">
    <w:abstractNumId w:val="86"/>
  </w:num>
  <w:num w:numId="94">
    <w:abstractNumId w:val="32"/>
  </w:num>
  <w:num w:numId="95">
    <w:abstractNumId w:val="41"/>
  </w:num>
  <w:num w:numId="96">
    <w:abstractNumId w:val="35"/>
  </w:num>
  <w:num w:numId="97">
    <w:abstractNumId w:val="97"/>
  </w:num>
  <w:num w:numId="98">
    <w:abstractNumId w:val="29"/>
  </w:num>
  <w:num w:numId="99">
    <w:abstractNumId w:val="88"/>
  </w:num>
  <w:num w:numId="100">
    <w:abstractNumId w:val="51"/>
  </w:num>
  <w:num w:numId="101">
    <w:abstractNumId w:val="28"/>
  </w:num>
  <w:num w:numId="102">
    <w:abstractNumId w:val="85"/>
  </w:num>
  <w:num w:numId="103">
    <w:abstractNumId w:val="83"/>
  </w:num>
  <w:num w:numId="104">
    <w:abstractNumId w:val="60"/>
  </w:num>
  <w:num w:numId="105">
    <w:abstractNumId w:val="93"/>
  </w:num>
  <w:num w:numId="1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A54"/>
    <w:rsid w:val="00036426"/>
    <w:rsid w:val="00107DC9"/>
    <w:rsid w:val="0042542C"/>
    <w:rsid w:val="004865ED"/>
    <w:rsid w:val="00490371"/>
    <w:rsid w:val="004A1949"/>
    <w:rsid w:val="00693CFF"/>
    <w:rsid w:val="006A7ECA"/>
    <w:rsid w:val="006D5BF4"/>
    <w:rsid w:val="007C17B5"/>
    <w:rsid w:val="007F0CFC"/>
    <w:rsid w:val="00813458"/>
    <w:rsid w:val="00970412"/>
    <w:rsid w:val="009F7896"/>
    <w:rsid w:val="00A0036E"/>
    <w:rsid w:val="00AC2A54"/>
    <w:rsid w:val="00B07427"/>
    <w:rsid w:val="00BF554C"/>
    <w:rsid w:val="00C8429B"/>
    <w:rsid w:val="00C96AD1"/>
    <w:rsid w:val="00DF205E"/>
    <w:rsid w:val="00E44DB7"/>
    <w:rsid w:val="00F51058"/>
    <w:rsid w:val="00F83B93"/>
    <w:rsid w:val="00F9282E"/>
    <w:rsid w:val="00FB1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BFBF3"/>
  <w15:docId w15:val="{41E65161-8880-44AB-89A1-9B0FBF1B74EA}"/>
  <w:footnotePr/>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lang w:val="ru-RU" w:bidi="ar-SA" w:eastAsia="ru-RU"/>
      </w:rPr>
    </w:rPrDefault>
    <w:pPrDefault>
      <w:pPr>
        <w:spacing w:after="200" w:line="276" w:lineRule="auto"/>
      </w:pPr>
    </w:pPrDefault>
  </w:docDefaults>
  <w:style w:type="paragraph" w:styleId="Heading3">
    <w:name w:val="Heading 3"/>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rPr>
  </w:style>
  <w:style w:type="paragraph" w:styleId="Heading4">
    <w:name w:val="Heading 4"/>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f81bd" w:themeColor="accent1"/>
    </w:rPr>
  </w:style>
  <w:style w:type="paragraph" w:styleId="Heading5">
    <w:name w:val="Heading 5"/>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link w:val="TitleChar"/>
    <w:uiPriority w:val="10"/>
    <w:qFormat w:val="on"/>
    <w:pPr>
      <w:pBdr>
        <w:bottom w:val="single" w:color="4f81bd" w:themeColor="accent1" w:sz="8" w:space="4"/>
      </w:pBdr>
      <w:spacing w:after="300" w:line="240" w:lineRule="auto"/>
      <w:contextualSpacing w:val="on"/>
    </w:pPr>
    <w:rPr>
      <w:rFonts w:asciiTheme="majorHAnsi" w:cstheme="majorBidi" w:eastAsiaTheme="majorEastAsia" w:hAnsiTheme="majorHAnsi"/>
      <w:color w:val="17375d" w:themeColor="text2" w:themeShade="bf"/>
      <w:spacing w:val="5"/>
      <w:sz w:val="52"/>
      <w:szCs w:val="52"/>
    </w:rPr>
  </w:style>
  <w:style w:type="character" w:customStyle="1" w:styleId="TitleChar">
    <w:name w:val="Title Char"/>
    <w:link w:val="Title"/>
    <w:uiPriority w:val="10"/>
    <w:rPr>
      <w:rFonts w:asciiTheme="majorHAnsi" w:cstheme="majorBidi" w:eastAsiaTheme="majorEastAsia" w:hAnsiTheme="majorHAnsi"/>
      <w:color w:val="17375d" w:themeColor="text2" w:themeShade="bf"/>
      <w:spacing w:val="5"/>
      <w:sz w:val="52"/>
      <w:szCs w:val="52"/>
    </w:rPr>
  </w:style>
  <w:style w:type="paragraph" w:styleId="Subtitle">
    <w:name w:val="Subtitle"/>
    <w:link w:val="SubtitleChar"/>
    <w:uiPriority w:val="11"/>
    <w:qFormat w:val="on"/>
    <w:pPr/>
    <w:rPr>
      <w:rFonts w:asciiTheme="majorHAnsi" w:cstheme="majorBidi" w:eastAsiaTheme="majorEastAsia" w:hAnsiTheme="majorHAnsi"/>
      <w:i/>
      <w:iCs/>
      <w:color w:val="4f81bd" w:themeColor="accent1"/>
      <w:spacing w:val="15"/>
      <w:sz w:val="24"/>
      <w:szCs w:val="24"/>
    </w:rPr>
  </w:style>
  <w:style w:type="character" w:customStyle="1" w:styleId="SubtitleChar">
    <w:name w:val="Subtitle Char"/>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IntenseEmphasis">
    <w:name w:val="Intense Emphasis"/>
    <w:uiPriority w:val="21"/>
    <w:qFormat w:val="on"/>
    <w:rPr>
      <w:b/>
      <w:bCs/>
      <w:i/>
      <w:iCs/>
      <w:color w:val="4f81bd" w:themeColor="accent1"/>
    </w:rPr>
  </w:style>
  <w:style w:type="paragraph" w:styleId="Quote">
    <w:name w:val="Quote"/>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IntenseReference">
    <w:name w:val="Intense Reference"/>
    <w:uiPriority w:val="32"/>
    <w:qFormat w:val="on"/>
    <w:rPr>
      <w:b/>
      <w:bCs/>
      <w:smallCaps/>
      <w:color w:val="c0504d" w:themeColor="accent2"/>
      <w:spacing w:val="5"/>
      <w:u w:val="single"/>
    </w:rPr>
  </w:style>
  <w:style w:type="character" w:styleId="BookTitle">
    <w:name w:val="Book Title"/>
    <w:uiPriority w:val="33"/>
    <w:qFormat w:val="on"/>
    <w:rPr>
      <w:b/>
      <w:bCs/>
      <w:smallCaps/>
      <w:spacing w:val="5"/>
    </w:rPr>
  </w:style>
  <w:style w:type="paragraph" w:styleId="ListParagraph">
    <w:name w:val="List Paragraph"/>
    <w:uiPriority w:val="34"/>
    <w:qFormat w:val="on"/>
    <w:pPr>
      <w:ind w:left="720"/>
      <w:contextualSpacing w:val="on"/>
    </w:pPr>
  </w:style>
  <w:style w:type="paragraph" w:styleId="Footnotetext">
    <w:name w:val="Footnote text"/>
    <w:link w:val="FootnoteTextChar"/>
    <w:uiPriority w:val="99"/>
    <w:semiHidden w:val="on"/>
    <w:unhideWhenUsed w:val="on"/>
    <w:pPr>
      <w:spacing w:after="0" w:line="240" w:lineRule="auto"/>
    </w:pPr>
    <w:rPr>
      <w:sz w:val="20"/>
      <w:szCs w:val="20"/>
    </w:rPr>
  </w:style>
  <w:style w:type="character" w:customStyle="1" w:styleId="FootnoteTextChar">
    <w:name w:val="Footnote Text Char"/>
    <w:link w:val="Footnotetext"/>
    <w:uiPriority w:val="99"/>
    <w:semiHidden w:val="on"/>
    <w:rPr>
      <w:sz w:val="20"/>
      <w:szCs w:val="20"/>
    </w:rPr>
  </w:style>
  <w:style w:type="character" w:styleId="Footnotereference">
    <w:name w:val="Footnote reference"/>
    <w:uiPriority w:val="99"/>
    <w:semiHidden w:val="on"/>
    <w:unhideWhenUsed w:val="on"/>
    <w:rPr>
      <w:vertAlign w:val="superscript"/>
    </w:rPr>
  </w:style>
  <w:style w:type="paragraph" w:styleId="Endnotetext">
    <w:name w:val="Endnote text"/>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paragraph" w:styleId="PlainText">
    <w:name w:val="Plain Text"/>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paragraph" w:styleId="Header">
    <w:name w:val="Header"/>
    <w:link w:val="HeaderChar"/>
    <w:uiPriority w:val="99"/>
    <w:unhideWhenUsed w:val="on"/>
    <w:pPr>
      <w:spacing w:after="0" w:line="240" w:lineRule="auto"/>
    </w:pPr>
  </w:style>
  <w:style w:type="character" w:customStyle="1" w:styleId="HeaderChar">
    <w:name w:val="Header Char"/>
    <w:link w:val="Header"/>
    <w:uiPriority w:val="99"/>
  </w:style>
  <w:style w:type="paragraph" w:styleId="Footer">
    <w:name w:val="Footer"/>
    <w:link w:val="FooterChar"/>
    <w:uiPriority w:val="99"/>
    <w:unhideWhenUsed w:val="on"/>
    <w:pPr>
      <w:spacing w:after="0" w:line="240" w:lineRule="auto"/>
    </w:pPr>
  </w:style>
  <w:style w:type="character" w:customStyle="1" w:styleId="FooterChar">
    <w:name w:val="Footer Char"/>
    <w:link w:val="Footer"/>
    <w:uiPriority w:val="99"/>
  </w:style>
  <w:style w:type="paragraph" w:default="1" w:styleId="Normal">
    <w:name w:val="Normal"/>
    <w:uiPriority w:val="99"/>
    <w:qFormat w:val="on"/>
  </w:style>
  <w:style w:type="paragraph" w:styleId="Heading1">
    <w:name w:val="Heading 1"/>
    <w:basedOn w:val="Normal"/>
    <w:link w:val="Заголовок1Знак"/>
    <w:uiPriority w:val="9"/>
    <w:qFormat w:val="on"/>
    <w:pPr>
      <w:spacing w:before="100" w:after="100" w:line="240" w:lineRule="auto"/>
    </w:pPr>
    <w:rPr>
      <w:rFonts w:ascii="Times New Roman" w:cs="Times New Roman" w:eastAsia="Times New Roman" w:hAnsi="Times New Roman"/>
      <w:b/>
      <w:bCs/>
      <w:sz w:val="48"/>
      <w:szCs w:val="48"/>
    </w:rPr>
  </w:style>
  <w:style w:type="paragraph" w:styleId="Heading2">
    <w:name w:val="Heading 2"/>
    <w:basedOn w:val="Normal"/>
    <w:link w:val="Заголовок2Знак"/>
    <w:uiPriority w:val="9"/>
    <w:qFormat w:val="on"/>
    <w:pPr>
      <w:spacing w:before="100" w:after="100" w:line="240" w:lineRule="auto"/>
    </w:pPr>
    <w:rPr>
      <w:rFonts w:ascii="Times New Roman" w:cs="Times New Roman" w:eastAsia="Times New Roman" w:hAnsi="Times New Roman"/>
      <w:b/>
      <w:bCs/>
      <w:sz w:val="36"/>
      <w:szCs w:val="36"/>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Заголовок1Знак">
    <w:name w:val="Заголовок 1 Знак"/>
    <w:basedOn w:val="DefaultParagraphFont"/>
    <w:link w:val="Heading1"/>
    <w:uiPriority w:val="9"/>
    <w:rPr>
      <w:rFonts w:ascii="Times New Roman" w:cs="Times New Roman" w:eastAsia="Times New Roman" w:hAnsi="Times New Roman"/>
      <w:b/>
      <w:bCs/>
      <w:sz w:val="48"/>
      <w:szCs w:val="48"/>
      <w:lang w:eastAsia="ru-RU"/>
    </w:rPr>
  </w:style>
  <w:style w:type="character" w:customStyle="1" w:styleId="Заголовок2Знак">
    <w:name w:val="Заголовок 2 Знак"/>
    <w:basedOn w:val="DefaultParagraphFont"/>
    <w:link w:val="Heading2"/>
    <w:uiPriority w:val="9"/>
    <w:rPr>
      <w:rFonts w:ascii="Times New Roman" w:cs="Times New Roman" w:eastAsia="Times New Roman" w:hAnsi="Times New Roman"/>
      <w:b/>
      <w:bCs/>
      <w:sz w:val="36"/>
      <w:szCs w:val="36"/>
      <w:lang w:eastAsia="ru-RU"/>
    </w:rPr>
  </w:style>
  <w:style w:type="paragraph" w:styleId="Normal(Web)">
    <w:name w:val="Normal (Web)"/>
    <w:basedOn w:val="Normal"/>
    <w:uiPriority w:val="99"/>
    <w:semiHidden w:val="on"/>
    <w:unhideWhenUsed w:val="on"/>
    <w:pPr>
      <w:spacing w:before="100" w:after="100" w:line="240" w:lineRule="auto"/>
    </w:pPr>
    <w:rPr>
      <w:rFonts w:ascii="Times New Roman" w:cs="Times New Roman" w:eastAsia="Times New Roman" w:hAnsi="Times New Roman"/>
      <w:sz w:val="24"/>
      <w:szCs w:val="24"/>
    </w:rPr>
  </w:style>
  <w:style w:type="character" w:customStyle="1" w:styleId="_widgetinline">
    <w:name w:val="_widgetinline"/>
    <w:basedOn w:val="DefaultParagraphFont"/>
    <w:uiPriority w:val="99"/>
  </w:style>
  <w:style w:type="character" w:styleId="Strong">
    <w:name w:val="Strong"/>
    <w:basedOn w:val="DefaultParagraphFont"/>
    <w:uiPriority w:val="22"/>
    <w:qFormat w:val="on"/>
    <w:rPr>
      <w:b/>
      <w:bCs/>
    </w:rPr>
  </w:style>
  <w:style w:type="character" w:styleId="Emphasis">
    <w:name w:val="Emphasis"/>
    <w:basedOn w:val="DefaultParagraphFont"/>
    <w:uiPriority w:val="20"/>
    <w:qFormat w:val="on"/>
    <w:rPr>
      <w:i/>
      <w:iCs/>
    </w:rPr>
  </w:style>
  <w:style w:type="character" w:customStyle="1" w:styleId="Основнойтекст_">
    <w:name w:val="Основной текст_"/>
    <w:basedOn w:val="DefaultParagraphFont"/>
    <w:link w:val="Основнойтекст1"/>
    <w:uiPriority w:val="99"/>
    <w:rPr>
      <w:rFonts w:ascii="Times New Roman" w:cs="Times New Roman" w:eastAsia="Times New Roman" w:hAnsi="Times New Roman"/>
      <w:shd w:val="clear" w:color="auto" w:fill="ffffff"/>
    </w:rPr>
  </w:style>
  <w:style w:type="paragraph" w:customStyle="1" w:styleId="Основнойтекст1">
    <w:name w:val="Основной текст1"/>
    <w:basedOn w:val="Normal"/>
    <w:link w:val="Основнойтекст_"/>
    <w:uiPriority w:val="99"/>
    <w:pPr>
      <w:widowControl w:val="off"/>
      <w:shd w:val="clear" w:color="auto" w:fill="ffffff"/>
      <w:spacing w:after="0" w:line="293" w:lineRule="auto"/>
      <w:ind w:firstLine="200"/>
    </w:pPr>
    <w:rPr>
      <w:rFonts w:ascii="Times New Roman" w:cs="Times New Roman" w:eastAsia="Times New Roman" w:hAnsi="Times New Roman"/>
    </w:rPr>
  </w:style>
  <w:style w:type="character" w:customStyle="1" w:styleId="Основнойтекст(2)_">
    <w:name w:val="Основной текст (2)_"/>
    <w:basedOn w:val="DefaultParagraphFont"/>
    <w:link w:val="Основнойтекст(2)"/>
    <w:uiPriority w:val="99"/>
    <w:rPr>
      <w:rFonts w:ascii="Times New Roman" w:cs="Times New Roman" w:eastAsia="Times New Roman" w:hAnsi="Times New Roman"/>
      <w:sz w:val="20"/>
      <w:szCs w:val="20"/>
      <w:shd w:val="clear" w:color="auto" w:fill="ffffff"/>
    </w:rPr>
  </w:style>
  <w:style w:type="paragraph" w:customStyle="1" w:styleId="Основнойтекст(2)">
    <w:name w:val="Основной текст (2)"/>
    <w:basedOn w:val="Normal"/>
    <w:link w:val="Основнойтекст(2)_"/>
    <w:uiPriority w:val="99"/>
    <w:pPr>
      <w:widowControl w:val="off"/>
      <w:shd w:val="clear" w:color="auto" w:fill="ffffff"/>
      <w:spacing w:after="0" w:line="322" w:lineRule="auto"/>
    </w:pPr>
    <w:rPr>
      <w:rFonts w:ascii="Times New Roman" w:cs="Times New Roman" w:eastAsia="Times New Roman" w:hAnsi="Times New Roman"/>
      <w:sz w:val="20"/>
      <w:szCs w:val="20"/>
    </w:rPr>
  </w:style>
  <w:style w:type="table" w:styleId="TableGrid">
    <w:name w:val="Table Grid"/>
    <w:basedOn w:val="NormalTable"/>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val="on"/>
    <w:rPr>
      <w:color w:val="0000ff"/>
      <w:u w:val="single"/>
    </w:rPr>
  </w:style>
  <w:style w:type="character" w:customStyle="1" w:styleId="Другое_">
    <w:name w:val="Другое_"/>
    <w:basedOn w:val="DefaultParagraphFont"/>
    <w:link w:val="Другое"/>
    <w:uiPriority w:val="99"/>
    <w:rPr>
      <w:rFonts w:ascii="Times New Roman" w:cs="Times New Roman" w:eastAsia="Times New Roman" w:hAnsi="Times New Roman"/>
      <w:shd w:val="clear" w:color="auto" w:fill="ffffff"/>
    </w:rPr>
  </w:style>
  <w:style w:type="paragraph" w:customStyle="1" w:styleId="Другое">
    <w:name w:val="Другое"/>
    <w:basedOn w:val="Normal"/>
    <w:link w:val="Другое_"/>
    <w:uiPriority w:val="99"/>
    <w:pPr>
      <w:widowControl w:val="off"/>
      <w:shd w:val="clear" w:color="auto" w:fill="ffffff"/>
      <w:spacing w:after="0" w:line="293" w:lineRule="auto"/>
      <w:ind w:firstLine="200"/>
    </w:pPr>
    <w:rPr>
      <w:rFonts w:ascii="Times New Roman" w:cs="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266136">
      <w:bodyDiv w:val="1"/>
      <w:marLeft w:val="0"/>
      <w:marRight w:val="0"/>
      <w:marTop w:val="0"/>
      <w:marBottom w:val="0"/>
      <w:divBdr>
        <w:top w:val="none" w:sz="0" w:space="0" w:color="auto"/>
        <w:left w:val="none" w:sz="0" w:space="0" w:color="auto"/>
        <w:bottom w:val="none" w:sz="0" w:space="0" w:color="auto"/>
        <w:right w:val="none" w:sz="0" w:space="0" w:color="auto"/>
      </w:divBdr>
    </w:div>
    <w:div w:id="1723674441">
      <w:bodyDiv w:val="1"/>
      <w:marLeft w:val="0"/>
      <w:marRight w:val="0"/>
      <w:marTop w:val="0"/>
      <w:marBottom w:val="0"/>
      <w:divBdr>
        <w:top w:val="none" w:sz="0" w:space="0" w:color="auto"/>
        <w:left w:val="none" w:sz="0" w:space="0" w:color="auto"/>
        <w:bottom w:val="none" w:sz="0" w:space="0" w:color="auto"/>
        <w:right w:val="none" w:sz="0" w:space="0" w:color="auto"/>
      </w:divBdr>
      <w:divsChild>
        <w:div w:id="1724407075">
          <w:marLeft w:val="0"/>
          <w:marRight w:val="0"/>
          <w:marTop w:val="567"/>
          <w:marBottom w:val="567"/>
          <w:divBdr>
            <w:top w:val="none" w:sz="0" w:space="0" w:color="auto"/>
            <w:left w:val="none" w:sz="0" w:space="0" w:color="auto"/>
            <w:bottom w:val="none" w:sz="0" w:space="0" w:color="auto"/>
            <w:right w:val="none" w:sz="0" w:space="0" w:color="auto"/>
          </w:divBdr>
          <w:divsChild>
            <w:div w:id="80567239">
              <w:marLeft w:val="0"/>
              <w:marRight w:val="0"/>
              <w:marTop w:val="0"/>
              <w:marBottom w:val="0"/>
              <w:divBdr>
                <w:top w:val="none" w:sz="0" w:space="0" w:color="auto"/>
                <w:left w:val="none" w:sz="0" w:space="0" w:color="auto"/>
                <w:bottom w:val="none" w:sz="0" w:space="0" w:color="auto"/>
                <w:right w:val="none" w:sz="0" w:space="0" w:color="auto"/>
              </w:divBdr>
            </w:div>
            <w:div w:id="346640017">
              <w:marLeft w:val="0"/>
              <w:marRight w:val="0"/>
              <w:marTop w:val="0"/>
              <w:marBottom w:val="0"/>
              <w:divBdr>
                <w:top w:val="none" w:sz="0" w:space="0" w:color="auto"/>
                <w:left w:val="none" w:sz="0" w:space="0" w:color="auto"/>
                <w:bottom w:val="none" w:sz="0" w:space="0" w:color="auto"/>
                <w:right w:val="none" w:sz="0" w:space="0" w:color="auto"/>
              </w:divBdr>
            </w:div>
            <w:div w:id="831262575">
              <w:marLeft w:val="0"/>
              <w:marRight w:val="0"/>
              <w:marTop w:val="0"/>
              <w:marBottom w:val="0"/>
              <w:divBdr>
                <w:top w:val="none" w:sz="0" w:space="0" w:color="auto"/>
                <w:left w:val="none" w:sz="0" w:space="0" w:color="auto"/>
                <w:bottom w:val="none" w:sz="0" w:space="0" w:color="auto"/>
                <w:right w:val="none" w:sz="0" w:space="0" w:color="auto"/>
              </w:divBdr>
            </w:div>
            <w:div w:id="651762144">
              <w:marLeft w:val="0"/>
              <w:marRight w:val="0"/>
              <w:marTop w:val="0"/>
              <w:marBottom w:val="0"/>
              <w:divBdr>
                <w:top w:val="none" w:sz="0" w:space="0" w:color="auto"/>
                <w:left w:val="none" w:sz="0" w:space="0" w:color="auto"/>
                <w:bottom w:val="none" w:sz="0" w:space="0" w:color="auto"/>
                <w:right w:val="none" w:sz="0" w:space="0" w:color="auto"/>
              </w:divBdr>
            </w:div>
            <w:div w:id="1883201411">
              <w:marLeft w:val="0"/>
              <w:marRight w:val="0"/>
              <w:marTop w:val="0"/>
              <w:marBottom w:val="0"/>
              <w:divBdr>
                <w:top w:val="none" w:sz="0" w:space="0" w:color="auto"/>
                <w:left w:val="none" w:sz="0" w:space="0" w:color="auto"/>
                <w:bottom w:val="none" w:sz="0" w:space="0" w:color="auto"/>
                <w:right w:val="none" w:sz="0" w:space="0" w:color="auto"/>
              </w:divBdr>
              <w:divsChild>
                <w:div w:id="107266038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63883424">
              <w:marLeft w:val="0"/>
              <w:marRight w:val="0"/>
              <w:marTop w:val="0"/>
              <w:marBottom w:val="0"/>
              <w:divBdr>
                <w:top w:val="none" w:sz="0" w:space="0" w:color="auto"/>
                <w:left w:val="none" w:sz="0" w:space="0" w:color="auto"/>
                <w:bottom w:val="none" w:sz="0" w:space="0" w:color="auto"/>
                <w:right w:val="none" w:sz="0" w:space="0" w:color="auto"/>
              </w:divBdr>
            </w:div>
            <w:div w:id="256251207">
              <w:marLeft w:val="0"/>
              <w:marRight w:val="0"/>
              <w:marTop w:val="0"/>
              <w:marBottom w:val="0"/>
              <w:divBdr>
                <w:top w:val="none" w:sz="0" w:space="0" w:color="auto"/>
                <w:left w:val="none" w:sz="0" w:space="0" w:color="auto"/>
                <w:bottom w:val="none" w:sz="0" w:space="0" w:color="auto"/>
                <w:right w:val="none" w:sz="0" w:space="0" w:color="auto"/>
              </w:divBdr>
            </w:div>
            <w:div w:id="1409381472">
              <w:marLeft w:val="0"/>
              <w:marRight w:val="0"/>
              <w:marTop w:val="0"/>
              <w:marBottom w:val="0"/>
              <w:divBdr>
                <w:top w:val="none" w:sz="0" w:space="0" w:color="auto"/>
                <w:left w:val="none" w:sz="0" w:space="0" w:color="auto"/>
                <w:bottom w:val="none" w:sz="0" w:space="0" w:color="auto"/>
                <w:right w:val="none" w:sz="0" w:space="0" w:color="auto"/>
              </w:divBdr>
            </w:div>
            <w:div w:id="563948540">
              <w:marLeft w:val="0"/>
              <w:marRight w:val="0"/>
              <w:marTop w:val="0"/>
              <w:marBottom w:val="0"/>
              <w:divBdr>
                <w:top w:val="none" w:sz="0" w:space="0" w:color="auto"/>
                <w:left w:val="none" w:sz="0" w:space="0" w:color="auto"/>
                <w:bottom w:val="none" w:sz="0" w:space="0" w:color="auto"/>
                <w:right w:val="none" w:sz="0" w:space="0" w:color="auto"/>
              </w:divBdr>
            </w:div>
            <w:div w:id="2018582009">
              <w:marLeft w:val="0"/>
              <w:marRight w:val="0"/>
              <w:marTop w:val="0"/>
              <w:marBottom w:val="0"/>
              <w:divBdr>
                <w:top w:val="none" w:sz="0" w:space="0" w:color="auto"/>
                <w:left w:val="none" w:sz="0" w:space="0" w:color="auto"/>
                <w:bottom w:val="none" w:sz="0" w:space="0" w:color="auto"/>
                <w:right w:val="none" w:sz="0" w:space="0" w:color="auto"/>
              </w:divBdr>
            </w:div>
            <w:div w:id="1836796547">
              <w:marLeft w:val="0"/>
              <w:marRight w:val="0"/>
              <w:marTop w:val="0"/>
              <w:marBottom w:val="0"/>
              <w:divBdr>
                <w:top w:val="none" w:sz="0" w:space="0" w:color="auto"/>
                <w:left w:val="none" w:sz="0" w:space="0" w:color="auto"/>
                <w:bottom w:val="none" w:sz="0" w:space="0" w:color="auto"/>
                <w:right w:val="none" w:sz="0" w:space="0" w:color="auto"/>
              </w:divBdr>
            </w:div>
            <w:div w:id="764233088">
              <w:marLeft w:val="0"/>
              <w:marRight w:val="0"/>
              <w:marTop w:val="0"/>
              <w:marBottom w:val="0"/>
              <w:divBdr>
                <w:top w:val="none" w:sz="0" w:space="0" w:color="auto"/>
                <w:left w:val="none" w:sz="0" w:space="0" w:color="auto"/>
                <w:bottom w:val="none" w:sz="0" w:space="0" w:color="auto"/>
                <w:right w:val="none" w:sz="0" w:space="0" w:color="auto"/>
              </w:divBdr>
            </w:div>
          </w:divsChild>
        </w:div>
        <w:div w:id="381253774">
          <w:marLeft w:val="0"/>
          <w:marRight w:val="0"/>
          <w:marTop w:val="567"/>
          <w:marBottom w:val="567"/>
          <w:divBdr>
            <w:top w:val="none" w:sz="0" w:space="0" w:color="auto"/>
            <w:left w:val="none" w:sz="0" w:space="0" w:color="auto"/>
            <w:bottom w:val="none" w:sz="0" w:space="0" w:color="auto"/>
            <w:right w:val="none" w:sz="0" w:space="0" w:color="auto"/>
          </w:divBdr>
          <w:divsChild>
            <w:div w:id="967929807">
              <w:marLeft w:val="0"/>
              <w:marRight w:val="0"/>
              <w:marTop w:val="0"/>
              <w:marBottom w:val="0"/>
              <w:divBdr>
                <w:top w:val="none" w:sz="0" w:space="0" w:color="auto"/>
                <w:left w:val="none" w:sz="0" w:space="0" w:color="auto"/>
                <w:bottom w:val="none" w:sz="0" w:space="0" w:color="auto"/>
                <w:right w:val="none" w:sz="0" w:space="0" w:color="auto"/>
              </w:divBdr>
            </w:div>
            <w:div w:id="1998531416">
              <w:marLeft w:val="0"/>
              <w:marRight w:val="0"/>
              <w:marTop w:val="0"/>
              <w:marBottom w:val="0"/>
              <w:divBdr>
                <w:top w:val="none" w:sz="0" w:space="0" w:color="auto"/>
                <w:left w:val="none" w:sz="0" w:space="0" w:color="auto"/>
                <w:bottom w:val="none" w:sz="0" w:space="0" w:color="auto"/>
                <w:right w:val="none" w:sz="0" w:space="0" w:color="auto"/>
              </w:divBdr>
            </w:div>
            <w:div w:id="1933658679">
              <w:marLeft w:val="0"/>
              <w:marRight w:val="0"/>
              <w:marTop w:val="0"/>
              <w:marBottom w:val="0"/>
              <w:divBdr>
                <w:top w:val="none" w:sz="0" w:space="0" w:color="auto"/>
                <w:left w:val="none" w:sz="0" w:space="0" w:color="auto"/>
                <w:bottom w:val="none" w:sz="0" w:space="0" w:color="auto"/>
                <w:right w:val="none" w:sz="0" w:space="0" w:color="auto"/>
              </w:divBdr>
            </w:div>
            <w:div w:id="794445664">
              <w:marLeft w:val="0"/>
              <w:marRight w:val="0"/>
              <w:marTop w:val="0"/>
              <w:marBottom w:val="0"/>
              <w:divBdr>
                <w:top w:val="none" w:sz="0" w:space="0" w:color="auto"/>
                <w:left w:val="none" w:sz="0" w:space="0" w:color="auto"/>
                <w:bottom w:val="none" w:sz="0" w:space="0" w:color="auto"/>
                <w:right w:val="none" w:sz="0" w:space="0" w:color="auto"/>
              </w:divBdr>
            </w:div>
            <w:div w:id="1256135451">
              <w:marLeft w:val="0"/>
              <w:marRight w:val="0"/>
              <w:marTop w:val="0"/>
              <w:marBottom w:val="0"/>
              <w:divBdr>
                <w:top w:val="none" w:sz="0" w:space="0" w:color="auto"/>
                <w:left w:val="none" w:sz="0" w:space="0" w:color="auto"/>
                <w:bottom w:val="none" w:sz="0" w:space="0" w:color="auto"/>
                <w:right w:val="none" w:sz="0" w:space="0" w:color="auto"/>
              </w:divBdr>
            </w:div>
            <w:div w:id="1668899674">
              <w:marLeft w:val="0"/>
              <w:marRight w:val="0"/>
              <w:marTop w:val="0"/>
              <w:marBottom w:val="0"/>
              <w:divBdr>
                <w:top w:val="none" w:sz="0" w:space="0" w:color="auto"/>
                <w:left w:val="none" w:sz="0" w:space="0" w:color="auto"/>
                <w:bottom w:val="none" w:sz="0" w:space="0" w:color="auto"/>
                <w:right w:val="none" w:sz="0" w:space="0" w:color="auto"/>
              </w:divBdr>
            </w:div>
            <w:div w:id="403643471">
              <w:marLeft w:val="0"/>
              <w:marRight w:val="0"/>
              <w:marTop w:val="0"/>
              <w:marBottom w:val="0"/>
              <w:divBdr>
                <w:top w:val="none" w:sz="0" w:space="0" w:color="auto"/>
                <w:left w:val="none" w:sz="0" w:space="0" w:color="auto"/>
                <w:bottom w:val="none" w:sz="0" w:space="0" w:color="auto"/>
                <w:right w:val="none" w:sz="0" w:space="0" w:color="auto"/>
              </w:divBdr>
            </w:div>
            <w:div w:id="273027953">
              <w:marLeft w:val="0"/>
              <w:marRight w:val="0"/>
              <w:marTop w:val="0"/>
              <w:marBottom w:val="0"/>
              <w:divBdr>
                <w:top w:val="none" w:sz="0" w:space="0" w:color="auto"/>
                <w:left w:val="none" w:sz="0" w:space="0" w:color="auto"/>
                <w:bottom w:val="none" w:sz="0" w:space="0" w:color="auto"/>
                <w:right w:val="none" w:sz="0" w:space="0" w:color="auto"/>
              </w:divBdr>
            </w:div>
            <w:div w:id="1488127558">
              <w:marLeft w:val="0"/>
              <w:marRight w:val="0"/>
              <w:marTop w:val="0"/>
              <w:marBottom w:val="0"/>
              <w:divBdr>
                <w:top w:val="none" w:sz="0" w:space="0" w:color="auto"/>
                <w:left w:val="none" w:sz="0" w:space="0" w:color="auto"/>
                <w:bottom w:val="none" w:sz="0" w:space="0" w:color="auto"/>
                <w:right w:val="none" w:sz="0" w:space="0" w:color="auto"/>
              </w:divBdr>
            </w:div>
            <w:div w:id="672221743">
              <w:marLeft w:val="0"/>
              <w:marRight w:val="0"/>
              <w:marTop w:val="0"/>
              <w:marBottom w:val="0"/>
              <w:divBdr>
                <w:top w:val="none" w:sz="0" w:space="0" w:color="auto"/>
                <w:left w:val="none" w:sz="0" w:space="0" w:color="auto"/>
                <w:bottom w:val="none" w:sz="0" w:space="0" w:color="auto"/>
                <w:right w:val="none" w:sz="0" w:space="0" w:color="auto"/>
              </w:divBdr>
            </w:div>
            <w:div w:id="457799826">
              <w:marLeft w:val="0"/>
              <w:marRight w:val="0"/>
              <w:marTop w:val="0"/>
              <w:marBottom w:val="0"/>
              <w:divBdr>
                <w:top w:val="none" w:sz="0" w:space="0" w:color="auto"/>
                <w:left w:val="none" w:sz="0" w:space="0" w:color="auto"/>
                <w:bottom w:val="none" w:sz="0" w:space="0" w:color="auto"/>
                <w:right w:val="none" w:sz="0" w:space="0" w:color="auto"/>
              </w:divBdr>
            </w:div>
            <w:div w:id="662706632">
              <w:marLeft w:val="0"/>
              <w:marRight w:val="0"/>
              <w:marTop w:val="0"/>
              <w:marBottom w:val="0"/>
              <w:divBdr>
                <w:top w:val="none" w:sz="0" w:space="0" w:color="auto"/>
                <w:left w:val="none" w:sz="0" w:space="0" w:color="auto"/>
                <w:bottom w:val="none" w:sz="0" w:space="0" w:color="auto"/>
                <w:right w:val="none" w:sz="0" w:space="0" w:color="auto"/>
              </w:divBdr>
            </w:div>
            <w:div w:id="340203708">
              <w:marLeft w:val="0"/>
              <w:marRight w:val="0"/>
              <w:marTop w:val="0"/>
              <w:marBottom w:val="0"/>
              <w:divBdr>
                <w:top w:val="none" w:sz="0" w:space="0" w:color="auto"/>
                <w:left w:val="none" w:sz="0" w:space="0" w:color="auto"/>
                <w:bottom w:val="none" w:sz="0" w:space="0" w:color="auto"/>
                <w:right w:val="none" w:sz="0" w:space="0" w:color="auto"/>
              </w:divBdr>
            </w:div>
            <w:div w:id="1948855394">
              <w:marLeft w:val="0"/>
              <w:marRight w:val="0"/>
              <w:marTop w:val="0"/>
              <w:marBottom w:val="0"/>
              <w:divBdr>
                <w:top w:val="none" w:sz="0" w:space="0" w:color="auto"/>
                <w:left w:val="none" w:sz="0" w:space="0" w:color="auto"/>
                <w:bottom w:val="none" w:sz="0" w:space="0" w:color="auto"/>
                <w:right w:val="none" w:sz="0" w:space="0" w:color="auto"/>
              </w:divBdr>
            </w:div>
            <w:div w:id="850335675">
              <w:marLeft w:val="0"/>
              <w:marRight w:val="0"/>
              <w:marTop w:val="0"/>
              <w:marBottom w:val="0"/>
              <w:divBdr>
                <w:top w:val="none" w:sz="0" w:space="0" w:color="auto"/>
                <w:left w:val="none" w:sz="0" w:space="0" w:color="auto"/>
                <w:bottom w:val="none" w:sz="0" w:space="0" w:color="auto"/>
                <w:right w:val="none" w:sz="0" w:space="0" w:color="auto"/>
              </w:divBdr>
            </w:div>
            <w:div w:id="1937133642">
              <w:marLeft w:val="0"/>
              <w:marRight w:val="0"/>
              <w:marTop w:val="0"/>
              <w:marBottom w:val="0"/>
              <w:divBdr>
                <w:top w:val="none" w:sz="0" w:space="0" w:color="auto"/>
                <w:left w:val="none" w:sz="0" w:space="0" w:color="auto"/>
                <w:bottom w:val="none" w:sz="0" w:space="0" w:color="auto"/>
                <w:right w:val="none" w:sz="0" w:space="0" w:color="auto"/>
              </w:divBdr>
            </w:div>
            <w:div w:id="369041159">
              <w:marLeft w:val="0"/>
              <w:marRight w:val="0"/>
              <w:marTop w:val="0"/>
              <w:marBottom w:val="0"/>
              <w:divBdr>
                <w:top w:val="none" w:sz="0" w:space="0" w:color="auto"/>
                <w:left w:val="none" w:sz="0" w:space="0" w:color="auto"/>
                <w:bottom w:val="none" w:sz="0" w:space="0" w:color="auto"/>
                <w:right w:val="none" w:sz="0" w:space="0" w:color="auto"/>
              </w:divBdr>
            </w:div>
            <w:div w:id="1487816424">
              <w:marLeft w:val="0"/>
              <w:marRight w:val="0"/>
              <w:marTop w:val="0"/>
              <w:marBottom w:val="0"/>
              <w:divBdr>
                <w:top w:val="none" w:sz="0" w:space="0" w:color="auto"/>
                <w:left w:val="none" w:sz="0" w:space="0" w:color="auto"/>
                <w:bottom w:val="none" w:sz="0" w:space="0" w:color="auto"/>
                <w:right w:val="none" w:sz="0" w:space="0" w:color="auto"/>
              </w:divBdr>
            </w:div>
            <w:div w:id="1670792512">
              <w:marLeft w:val="0"/>
              <w:marRight w:val="0"/>
              <w:marTop w:val="0"/>
              <w:marBottom w:val="0"/>
              <w:divBdr>
                <w:top w:val="none" w:sz="0" w:space="0" w:color="auto"/>
                <w:left w:val="none" w:sz="0" w:space="0" w:color="auto"/>
                <w:bottom w:val="none" w:sz="0" w:space="0" w:color="auto"/>
                <w:right w:val="none" w:sz="0" w:space="0" w:color="auto"/>
              </w:divBdr>
            </w:div>
            <w:div w:id="915238494">
              <w:marLeft w:val="0"/>
              <w:marRight w:val="0"/>
              <w:marTop w:val="0"/>
              <w:marBottom w:val="0"/>
              <w:divBdr>
                <w:top w:val="none" w:sz="0" w:space="0" w:color="auto"/>
                <w:left w:val="none" w:sz="0" w:space="0" w:color="auto"/>
                <w:bottom w:val="none" w:sz="0" w:space="0" w:color="auto"/>
                <w:right w:val="none" w:sz="0" w:space="0" w:color="auto"/>
              </w:divBdr>
            </w:div>
            <w:div w:id="1029524322">
              <w:marLeft w:val="0"/>
              <w:marRight w:val="0"/>
              <w:marTop w:val="0"/>
              <w:marBottom w:val="0"/>
              <w:divBdr>
                <w:top w:val="none" w:sz="0" w:space="0" w:color="auto"/>
                <w:left w:val="none" w:sz="0" w:space="0" w:color="auto"/>
                <w:bottom w:val="none" w:sz="0" w:space="0" w:color="auto"/>
                <w:right w:val="none" w:sz="0" w:space="0" w:color="auto"/>
              </w:divBdr>
            </w:div>
            <w:div w:id="1625424882">
              <w:marLeft w:val="0"/>
              <w:marRight w:val="0"/>
              <w:marTop w:val="0"/>
              <w:marBottom w:val="0"/>
              <w:divBdr>
                <w:top w:val="none" w:sz="0" w:space="0" w:color="auto"/>
                <w:left w:val="none" w:sz="0" w:space="0" w:color="auto"/>
                <w:bottom w:val="none" w:sz="0" w:space="0" w:color="auto"/>
                <w:right w:val="none" w:sz="0" w:space="0" w:color="auto"/>
              </w:divBdr>
            </w:div>
            <w:div w:id="1974483259">
              <w:marLeft w:val="0"/>
              <w:marRight w:val="0"/>
              <w:marTop w:val="0"/>
              <w:marBottom w:val="0"/>
              <w:divBdr>
                <w:top w:val="none" w:sz="0" w:space="0" w:color="auto"/>
                <w:left w:val="none" w:sz="0" w:space="0" w:color="auto"/>
                <w:bottom w:val="none" w:sz="0" w:space="0" w:color="auto"/>
                <w:right w:val="none" w:sz="0" w:space="0" w:color="auto"/>
              </w:divBdr>
            </w:div>
            <w:div w:id="841433794">
              <w:marLeft w:val="0"/>
              <w:marRight w:val="0"/>
              <w:marTop w:val="0"/>
              <w:marBottom w:val="0"/>
              <w:divBdr>
                <w:top w:val="none" w:sz="0" w:space="0" w:color="auto"/>
                <w:left w:val="none" w:sz="0" w:space="0" w:color="auto"/>
                <w:bottom w:val="none" w:sz="0" w:space="0" w:color="auto"/>
                <w:right w:val="none" w:sz="0" w:space="0" w:color="auto"/>
              </w:divBdr>
            </w:div>
            <w:div w:id="1089499601">
              <w:marLeft w:val="0"/>
              <w:marRight w:val="0"/>
              <w:marTop w:val="0"/>
              <w:marBottom w:val="0"/>
              <w:divBdr>
                <w:top w:val="none" w:sz="0" w:space="0" w:color="auto"/>
                <w:left w:val="none" w:sz="0" w:space="0" w:color="auto"/>
                <w:bottom w:val="none" w:sz="0" w:space="0" w:color="auto"/>
                <w:right w:val="none" w:sz="0" w:space="0" w:color="auto"/>
              </w:divBdr>
              <w:divsChild>
                <w:div w:id="489903986">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270042305">
          <w:marLeft w:val="0"/>
          <w:marRight w:val="0"/>
          <w:marTop w:val="567"/>
          <w:marBottom w:val="567"/>
          <w:divBdr>
            <w:top w:val="none" w:sz="0" w:space="0" w:color="auto"/>
            <w:left w:val="none" w:sz="0" w:space="0" w:color="auto"/>
            <w:bottom w:val="none" w:sz="0" w:space="0" w:color="auto"/>
            <w:right w:val="none" w:sz="0" w:space="0" w:color="auto"/>
          </w:divBdr>
          <w:divsChild>
            <w:div w:id="2083596898">
              <w:marLeft w:val="0"/>
              <w:marRight w:val="0"/>
              <w:marTop w:val="0"/>
              <w:marBottom w:val="0"/>
              <w:divBdr>
                <w:top w:val="none" w:sz="0" w:space="0" w:color="auto"/>
                <w:left w:val="none" w:sz="0" w:space="0" w:color="auto"/>
                <w:bottom w:val="none" w:sz="0" w:space="0" w:color="auto"/>
                <w:right w:val="none" w:sz="0" w:space="0" w:color="auto"/>
              </w:divBdr>
            </w:div>
            <w:div w:id="2091467022">
              <w:marLeft w:val="0"/>
              <w:marRight w:val="0"/>
              <w:marTop w:val="0"/>
              <w:marBottom w:val="0"/>
              <w:divBdr>
                <w:top w:val="none" w:sz="0" w:space="0" w:color="auto"/>
                <w:left w:val="none" w:sz="0" w:space="0" w:color="auto"/>
                <w:bottom w:val="none" w:sz="0" w:space="0" w:color="auto"/>
                <w:right w:val="none" w:sz="0" w:space="0" w:color="auto"/>
              </w:divBdr>
            </w:div>
            <w:div w:id="1464736492">
              <w:marLeft w:val="0"/>
              <w:marRight w:val="0"/>
              <w:marTop w:val="0"/>
              <w:marBottom w:val="0"/>
              <w:divBdr>
                <w:top w:val="none" w:sz="0" w:space="0" w:color="auto"/>
                <w:left w:val="none" w:sz="0" w:space="0" w:color="auto"/>
                <w:bottom w:val="none" w:sz="0" w:space="0" w:color="auto"/>
                <w:right w:val="none" w:sz="0" w:space="0" w:color="auto"/>
              </w:divBdr>
            </w:div>
            <w:div w:id="1728842690">
              <w:marLeft w:val="0"/>
              <w:marRight w:val="0"/>
              <w:marTop w:val="0"/>
              <w:marBottom w:val="0"/>
              <w:divBdr>
                <w:top w:val="none" w:sz="0" w:space="0" w:color="auto"/>
                <w:left w:val="none" w:sz="0" w:space="0" w:color="auto"/>
                <w:bottom w:val="none" w:sz="0" w:space="0" w:color="auto"/>
                <w:right w:val="none" w:sz="0" w:space="0" w:color="auto"/>
              </w:divBdr>
            </w:div>
            <w:div w:id="464080167">
              <w:marLeft w:val="0"/>
              <w:marRight w:val="0"/>
              <w:marTop w:val="0"/>
              <w:marBottom w:val="0"/>
              <w:divBdr>
                <w:top w:val="none" w:sz="0" w:space="0" w:color="auto"/>
                <w:left w:val="none" w:sz="0" w:space="0" w:color="auto"/>
                <w:bottom w:val="none" w:sz="0" w:space="0" w:color="auto"/>
                <w:right w:val="none" w:sz="0" w:space="0" w:color="auto"/>
              </w:divBdr>
            </w:div>
            <w:div w:id="1979022386">
              <w:marLeft w:val="0"/>
              <w:marRight w:val="0"/>
              <w:marTop w:val="0"/>
              <w:marBottom w:val="0"/>
              <w:divBdr>
                <w:top w:val="none" w:sz="0" w:space="0" w:color="auto"/>
                <w:left w:val="none" w:sz="0" w:space="0" w:color="auto"/>
                <w:bottom w:val="none" w:sz="0" w:space="0" w:color="auto"/>
                <w:right w:val="none" w:sz="0" w:space="0" w:color="auto"/>
              </w:divBdr>
            </w:div>
            <w:div w:id="692270457">
              <w:marLeft w:val="0"/>
              <w:marRight w:val="0"/>
              <w:marTop w:val="0"/>
              <w:marBottom w:val="0"/>
              <w:divBdr>
                <w:top w:val="none" w:sz="0" w:space="0" w:color="auto"/>
                <w:left w:val="none" w:sz="0" w:space="0" w:color="auto"/>
                <w:bottom w:val="none" w:sz="0" w:space="0" w:color="auto"/>
                <w:right w:val="none" w:sz="0" w:space="0" w:color="auto"/>
              </w:divBdr>
            </w:div>
            <w:div w:id="1820413532">
              <w:marLeft w:val="0"/>
              <w:marRight w:val="0"/>
              <w:marTop w:val="0"/>
              <w:marBottom w:val="0"/>
              <w:divBdr>
                <w:top w:val="none" w:sz="0" w:space="0" w:color="auto"/>
                <w:left w:val="none" w:sz="0" w:space="0" w:color="auto"/>
                <w:bottom w:val="none" w:sz="0" w:space="0" w:color="auto"/>
                <w:right w:val="none" w:sz="0" w:space="0" w:color="auto"/>
              </w:divBdr>
            </w:div>
            <w:div w:id="1221095712">
              <w:marLeft w:val="0"/>
              <w:marRight w:val="0"/>
              <w:marTop w:val="0"/>
              <w:marBottom w:val="0"/>
              <w:divBdr>
                <w:top w:val="none" w:sz="0" w:space="0" w:color="auto"/>
                <w:left w:val="none" w:sz="0" w:space="0" w:color="auto"/>
                <w:bottom w:val="none" w:sz="0" w:space="0" w:color="auto"/>
                <w:right w:val="none" w:sz="0" w:space="0" w:color="auto"/>
              </w:divBdr>
            </w:div>
            <w:div w:id="204222861">
              <w:marLeft w:val="0"/>
              <w:marRight w:val="0"/>
              <w:marTop w:val="0"/>
              <w:marBottom w:val="0"/>
              <w:divBdr>
                <w:top w:val="none" w:sz="0" w:space="0" w:color="auto"/>
                <w:left w:val="none" w:sz="0" w:space="0" w:color="auto"/>
                <w:bottom w:val="none" w:sz="0" w:space="0" w:color="auto"/>
                <w:right w:val="none" w:sz="0" w:space="0" w:color="auto"/>
              </w:divBdr>
            </w:div>
            <w:div w:id="54941026">
              <w:marLeft w:val="0"/>
              <w:marRight w:val="0"/>
              <w:marTop w:val="0"/>
              <w:marBottom w:val="0"/>
              <w:divBdr>
                <w:top w:val="none" w:sz="0" w:space="0" w:color="auto"/>
                <w:left w:val="none" w:sz="0" w:space="0" w:color="auto"/>
                <w:bottom w:val="none" w:sz="0" w:space="0" w:color="auto"/>
                <w:right w:val="none" w:sz="0" w:space="0" w:color="auto"/>
              </w:divBdr>
            </w:div>
            <w:div w:id="1157959160">
              <w:marLeft w:val="0"/>
              <w:marRight w:val="0"/>
              <w:marTop w:val="0"/>
              <w:marBottom w:val="0"/>
              <w:divBdr>
                <w:top w:val="none" w:sz="0" w:space="0" w:color="auto"/>
                <w:left w:val="none" w:sz="0" w:space="0" w:color="auto"/>
                <w:bottom w:val="none" w:sz="0" w:space="0" w:color="auto"/>
                <w:right w:val="none" w:sz="0" w:space="0" w:color="auto"/>
              </w:divBdr>
            </w:div>
            <w:div w:id="2071154553">
              <w:marLeft w:val="0"/>
              <w:marRight w:val="0"/>
              <w:marTop w:val="0"/>
              <w:marBottom w:val="0"/>
              <w:divBdr>
                <w:top w:val="none" w:sz="0" w:space="0" w:color="auto"/>
                <w:left w:val="none" w:sz="0" w:space="0" w:color="auto"/>
                <w:bottom w:val="none" w:sz="0" w:space="0" w:color="auto"/>
                <w:right w:val="none" w:sz="0" w:space="0" w:color="auto"/>
              </w:divBdr>
            </w:div>
            <w:div w:id="44644877">
              <w:marLeft w:val="0"/>
              <w:marRight w:val="0"/>
              <w:marTop w:val="0"/>
              <w:marBottom w:val="0"/>
              <w:divBdr>
                <w:top w:val="none" w:sz="0" w:space="0" w:color="auto"/>
                <w:left w:val="none" w:sz="0" w:space="0" w:color="auto"/>
                <w:bottom w:val="none" w:sz="0" w:space="0" w:color="auto"/>
                <w:right w:val="none" w:sz="0" w:space="0" w:color="auto"/>
              </w:divBdr>
            </w:div>
            <w:div w:id="657345312">
              <w:marLeft w:val="0"/>
              <w:marRight w:val="0"/>
              <w:marTop w:val="0"/>
              <w:marBottom w:val="0"/>
              <w:divBdr>
                <w:top w:val="none" w:sz="0" w:space="0" w:color="auto"/>
                <w:left w:val="none" w:sz="0" w:space="0" w:color="auto"/>
                <w:bottom w:val="none" w:sz="0" w:space="0" w:color="auto"/>
                <w:right w:val="none" w:sz="0" w:space="0" w:color="auto"/>
              </w:divBdr>
            </w:div>
            <w:div w:id="959993209">
              <w:marLeft w:val="0"/>
              <w:marRight w:val="0"/>
              <w:marTop w:val="0"/>
              <w:marBottom w:val="0"/>
              <w:divBdr>
                <w:top w:val="none" w:sz="0" w:space="0" w:color="auto"/>
                <w:left w:val="none" w:sz="0" w:space="0" w:color="auto"/>
                <w:bottom w:val="none" w:sz="0" w:space="0" w:color="auto"/>
                <w:right w:val="none" w:sz="0" w:space="0" w:color="auto"/>
              </w:divBdr>
            </w:div>
            <w:div w:id="886374845">
              <w:marLeft w:val="0"/>
              <w:marRight w:val="0"/>
              <w:marTop w:val="0"/>
              <w:marBottom w:val="0"/>
              <w:divBdr>
                <w:top w:val="none" w:sz="0" w:space="0" w:color="auto"/>
                <w:left w:val="none" w:sz="0" w:space="0" w:color="auto"/>
                <w:bottom w:val="none" w:sz="0" w:space="0" w:color="auto"/>
                <w:right w:val="none" w:sz="0" w:space="0" w:color="auto"/>
              </w:divBdr>
            </w:div>
            <w:div w:id="1220287720">
              <w:marLeft w:val="0"/>
              <w:marRight w:val="0"/>
              <w:marTop w:val="0"/>
              <w:marBottom w:val="0"/>
              <w:divBdr>
                <w:top w:val="none" w:sz="0" w:space="0" w:color="auto"/>
                <w:left w:val="none" w:sz="0" w:space="0" w:color="auto"/>
                <w:bottom w:val="none" w:sz="0" w:space="0" w:color="auto"/>
                <w:right w:val="none" w:sz="0" w:space="0" w:color="auto"/>
              </w:divBdr>
            </w:div>
            <w:div w:id="217013961">
              <w:marLeft w:val="0"/>
              <w:marRight w:val="0"/>
              <w:marTop w:val="0"/>
              <w:marBottom w:val="0"/>
              <w:divBdr>
                <w:top w:val="none" w:sz="0" w:space="0" w:color="auto"/>
                <w:left w:val="none" w:sz="0" w:space="0" w:color="auto"/>
                <w:bottom w:val="none" w:sz="0" w:space="0" w:color="auto"/>
                <w:right w:val="none" w:sz="0" w:space="0" w:color="auto"/>
              </w:divBdr>
            </w:div>
            <w:div w:id="1884631031">
              <w:marLeft w:val="0"/>
              <w:marRight w:val="0"/>
              <w:marTop w:val="0"/>
              <w:marBottom w:val="0"/>
              <w:divBdr>
                <w:top w:val="none" w:sz="0" w:space="0" w:color="auto"/>
                <w:left w:val="none" w:sz="0" w:space="0" w:color="auto"/>
                <w:bottom w:val="none" w:sz="0" w:space="0" w:color="auto"/>
                <w:right w:val="none" w:sz="0" w:space="0" w:color="auto"/>
              </w:divBdr>
            </w:div>
            <w:div w:id="669874273">
              <w:marLeft w:val="0"/>
              <w:marRight w:val="0"/>
              <w:marTop w:val="0"/>
              <w:marBottom w:val="0"/>
              <w:divBdr>
                <w:top w:val="none" w:sz="0" w:space="0" w:color="auto"/>
                <w:left w:val="none" w:sz="0" w:space="0" w:color="auto"/>
                <w:bottom w:val="none" w:sz="0" w:space="0" w:color="auto"/>
                <w:right w:val="none" w:sz="0" w:space="0" w:color="auto"/>
              </w:divBdr>
            </w:div>
            <w:div w:id="1152479335">
              <w:marLeft w:val="0"/>
              <w:marRight w:val="0"/>
              <w:marTop w:val="0"/>
              <w:marBottom w:val="0"/>
              <w:divBdr>
                <w:top w:val="none" w:sz="0" w:space="0" w:color="auto"/>
                <w:left w:val="none" w:sz="0" w:space="0" w:color="auto"/>
                <w:bottom w:val="none" w:sz="0" w:space="0" w:color="auto"/>
                <w:right w:val="none" w:sz="0" w:space="0" w:color="auto"/>
              </w:divBdr>
            </w:div>
            <w:div w:id="1322082405">
              <w:marLeft w:val="0"/>
              <w:marRight w:val="0"/>
              <w:marTop w:val="0"/>
              <w:marBottom w:val="0"/>
              <w:divBdr>
                <w:top w:val="none" w:sz="0" w:space="0" w:color="auto"/>
                <w:left w:val="none" w:sz="0" w:space="0" w:color="auto"/>
                <w:bottom w:val="none" w:sz="0" w:space="0" w:color="auto"/>
                <w:right w:val="none" w:sz="0" w:space="0" w:color="auto"/>
              </w:divBdr>
            </w:div>
            <w:div w:id="636380183">
              <w:marLeft w:val="0"/>
              <w:marRight w:val="0"/>
              <w:marTop w:val="0"/>
              <w:marBottom w:val="0"/>
              <w:divBdr>
                <w:top w:val="none" w:sz="0" w:space="0" w:color="auto"/>
                <w:left w:val="none" w:sz="0" w:space="0" w:color="auto"/>
                <w:bottom w:val="none" w:sz="0" w:space="0" w:color="auto"/>
                <w:right w:val="none" w:sz="0" w:space="0" w:color="auto"/>
              </w:divBdr>
            </w:div>
            <w:div w:id="1956597660">
              <w:marLeft w:val="0"/>
              <w:marRight w:val="0"/>
              <w:marTop w:val="0"/>
              <w:marBottom w:val="0"/>
              <w:divBdr>
                <w:top w:val="none" w:sz="0" w:space="0" w:color="auto"/>
                <w:left w:val="none" w:sz="0" w:space="0" w:color="auto"/>
                <w:bottom w:val="none" w:sz="0" w:space="0" w:color="auto"/>
                <w:right w:val="none" w:sz="0" w:space="0" w:color="auto"/>
              </w:divBdr>
            </w:div>
            <w:div w:id="836381067">
              <w:marLeft w:val="0"/>
              <w:marRight w:val="0"/>
              <w:marTop w:val="0"/>
              <w:marBottom w:val="0"/>
              <w:divBdr>
                <w:top w:val="none" w:sz="0" w:space="0" w:color="auto"/>
                <w:left w:val="none" w:sz="0" w:space="0" w:color="auto"/>
                <w:bottom w:val="none" w:sz="0" w:space="0" w:color="auto"/>
                <w:right w:val="none" w:sz="0" w:space="0" w:color="auto"/>
              </w:divBdr>
            </w:div>
            <w:div w:id="1474713605">
              <w:marLeft w:val="0"/>
              <w:marRight w:val="0"/>
              <w:marTop w:val="0"/>
              <w:marBottom w:val="0"/>
              <w:divBdr>
                <w:top w:val="none" w:sz="0" w:space="0" w:color="auto"/>
                <w:left w:val="none" w:sz="0" w:space="0" w:color="auto"/>
                <w:bottom w:val="none" w:sz="0" w:space="0" w:color="auto"/>
                <w:right w:val="none" w:sz="0" w:space="0" w:color="auto"/>
              </w:divBdr>
            </w:div>
            <w:div w:id="1744598754">
              <w:marLeft w:val="0"/>
              <w:marRight w:val="0"/>
              <w:marTop w:val="0"/>
              <w:marBottom w:val="0"/>
              <w:divBdr>
                <w:top w:val="none" w:sz="0" w:space="0" w:color="auto"/>
                <w:left w:val="none" w:sz="0" w:space="0" w:color="auto"/>
                <w:bottom w:val="none" w:sz="0" w:space="0" w:color="auto"/>
                <w:right w:val="none" w:sz="0" w:space="0" w:color="auto"/>
              </w:divBdr>
            </w:div>
            <w:div w:id="1683975163">
              <w:marLeft w:val="0"/>
              <w:marRight w:val="0"/>
              <w:marTop w:val="0"/>
              <w:marBottom w:val="0"/>
              <w:divBdr>
                <w:top w:val="none" w:sz="0" w:space="0" w:color="auto"/>
                <w:left w:val="none" w:sz="0" w:space="0" w:color="auto"/>
                <w:bottom w:val="none" w:sz="0" w:space="0" w:color="auto"/>
                <w:right w:val="none" w:sz="0" w:space="0" w:color="auto"/>
              </w:divBdr>
            </w:div>
            <w:div w:id="516428301">
              <w:marLeft w:val="0"/>
              <w:marRight w:val="0"/>
              <w:marTop w:val="0"/>
              <w:marBottom w:val="0"/>
              <w:divBdr>
                <w:top w:val="none" w:sz="0" w:space="0" w:color="auto"/>
                <w:left w:val="none" w:sz="0" w:space="0" w:color="auto"/>
                <w:bottom w:val="none" w:sz="0" w:space="0" w:color="auto"/>
                <w:right w:val="none" w:sz="0" w:space="0" w:color="auto"/>
              </w:divBdr>
            </w:div>
            <w:div w:id="2076312001">
              <w:marLeft w:val="0"/>
              <w:marRight w:val="0"/>
              <w:marTop w:val="0"/>
              <w:marBottom w:val="0"/>
              <w:divBdr>
                <w:top w:val="none" w:sz="0" w:space="0" w:color="auto"/>
                <w:left w:val="none" w:sz="0" w:space="0" w:color="auto"/>
                <w:bottom w:val="none" w:sz="0" w:space="0" w:color="auto"/>
                <w:right w:val="none" w:sz="0" w:space="0" w:color="auto"/>
              </w:divBdr>
            </w:div>
            <w:div w:id="1616983573">
              <w:marLeft w:val="0"/>
              <w:marRight w:val="0"/>
              <w:marTop w:val="0"/>
              <w:marBottom w:val="0"/>
              <w:divBdr>
                <w:top w:val="none" w:sz="0" w:space="0" w:color="auto"/>
                <w:left w:val="none" w:sz="0" w:space="0" w:color="auto"/>
                <w:bottom w:val="none" w:sz="0" w:space="0" w:color="auto"/>
                <w:right w:val="none" w:sz="0" w:space="0" w:color="auto"/>
              </w:divBdr>
            </w:div>
            <w:div w:id="1338775840">
              <w:marLeft w:val="0"/>
              <w:marRight w:val="0"/>
              <w:marTop w:val="0"/>
              <w:marBottom w:val="0"/>
              <w:divBdr>
                <w:top w:val="none" w:sz="0" w:space="0" w:color="auto"/>
                <w:left w:val="none" w:sz="0" w:space="0" w:color="auto"/>
                <w:bottom w:val="none" w:sz="0" w:space="0" w:color="auto"/>
                <w:right w:val="none" w:sz="0" w:space="0" w:color="auto"/>
              </w:divBdr>
            </w:div>
            <w:div w:id="1571112264">
              <w:marLeft w:val="0"/>
              <w:marRight w:val="0"/>
              <w:marTop w:val="0"/>
              <w:marBottom w:val="0"/>
              <w:divBdr>
                <w:top w:val="none" w:sz="0" w:space="0" w:color="auto"/>
                <w:left w:val="none" w:sz="0" w:space="0" w:color="auto"/>
                <w:bottom w:val="none" w:sz="0" w:space="0" w:color="auto"/>
                <w:right w:val="none" w:sz="0" w:space="0" w:color="auto"/>
              </w:divBdr>
            </w:div>
            <w:div w:id="2093964387">
              <w:marLeft w:val="0"/>
              <w:marRight w:val="0"/>
              <w:marTop w:val="0"/>
              <w:marBottom w:val="0"/>
              <w:divBdr>
                <w:top w:val="none" w:sz="0" w:space="0" w:color="auto"/>
                <w:left w:val="none" w:sz="0" w:space="0" w:color="auto"/>
                <w:bottom w:val="none" w:sz="0" w:space="0" w:color="auto"/>
                <w:right w:val="none" w:sz="0" w:space="0" w:color="auto"/>
              </w:divBdr>
            </w:div>
            <w:div w:id="1650599206">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1088650242">
              <w:marLeft w:val="0"/>
              <w:marRight w:val="0"/>
              <w:marTop w:val="0"/>
              <w:marBottom w:val="0"/>
              <w:divBdr>
                <w:top w:val="none" w:sz="0" w:space="0" w:color="auto"/>
                <w:left w:val="none" w:sz="0" w:space="0" w:color="auto"/>
                <w:bottom w:val="none" w:sz="0" w:space="0" w:color="auto"/>
                <w:right w:val="none" w:sz="0" w:space="0" w:color="auto"/>
              </w:divBdr>
            </w:div>
            <w:div w:id="1923641483">
              <w:marLeft w:val="0"/>
              <w:marRight w:val="0"/>
              <w:marTop w:val="0"/>
              <w:marBottom w:val="0"/>
              <w:divBdr>
                <w:top w:val="none" w:sz="0" w:space="0" w:color="auto"/>
                <w:left w:val="none" w:sz="0" w:space="0" w:color="auto"/>
                <w:bottom w:val="none" w:sz="0" w:space="0" w:color="auto"/>
                <w:right w:val="none" w:sz="0" w:space="0" w:color="auto"/>
              </w:divBdr>
            </w:div>
            <w:div w:id="956329689">
              <w:marLeft w:val="0"/>
              <w:marRight w:val="0"/>
              <w:marTop w:val="0"/>
              <w:marBottom w:val="0"/>
              <w:divBdr>
                <w:top w:val="none" w:sz="0" w:space="0" w:color="auto"/>
                <w:left w:val="none" w:sz="0" w:space="0" w:color="auto"/>
                <w:bottom w:val="none" w:sz="0" w:space="0" w:color="auto"/>
                <w:right w:val="none" w:sz="0" w:space="0" w:color="auto"/>
              </w:divBdr>
            </w:div>
            <w:div w:id="458571452">
              <w:marLeft w:val="0"/>
              <w:marRight w:val="0"/>
              <w:marTop w:val="0"/>
              <w:marBottom w:val="0"/>
              <w:divBdr>
                <w:top w:val="none" w:sz="0" w:space="0" w:color="auto"/>
                <w:left w:val="none" w:sz="0" w:space="0" w:color="auto"/>
                <w:bottom w:val="none" w:sz="0" w:space="0" w:color="auto"/>
                <w:right w:val="none" w:sz="0" w:space="0" w:color="auto"/>
              </w:divBdr>
            </w:div>
            <w:div w:id="1557622067">
              <w:marLeft w:val="0"/>
              <w:marRight w:val="0"/>
              <w:marTop w:val="0"/>
              <w:marBottom w:val="0"/>
              <w:divBdr>
                <w:top w:val="none" w:sz="0" w:space="0" w:color="auto"/>
                <w:left w:val="none" w:sz="0" w:space="0" w:color="auto"/>
                <w:bottom w:val="none" w:sz="0" w:space="0" w:color="auto"/>
                <w:right w:val="none" w:sz="0" w:space="0" w:color="auto"/>
              </w:divBdr>
            </w:div>
            <w:div w:id="1723476965">
              <w:marLeft w:val="0"/>
              <w:marRight w:val="0"/>
              <w:marTop w:val="0"/>
              <w:marBottom w:val="0"/>
              <w:divBdr>
                <w:top w:val="none" w:sz="0" w:space="0" w:color="auto"/>
                <w:left w:val="none" w:sz="0" w:space="0" w:color="auto"/>
                <w:bottom w:val="none" w:sz="0" w:space="0" w:color="auto"/>
                <w:right w:val="none" w:sz="0" w:space="0" w:color="auto"/>
              </w:divBdr>
            </w:div>
            <w:div w:id="1915116895">
              <w:marLeft w:val="0"/>
              <w:marRight w:val="0"/>
              <w:marTop w:val="0"/>
              <w:marBottom w:val="0"/>
              <w:divBdr>
                <w:top w:val="none" w:sz="0" w:space="0" w:color="auto"/>
                <w:left w:val="none" w:sz="0" w:space="0" w:color="auto"/>
                <w:bottom w:val="none" w:sz="0" w:space="0" w:color="auto"/>
                <w:right w:val="none" w:sz="0" w:space="0" w:color="auto"/>
              </w:divBdr>
            </w:div>
            <w:div w:id="738670607">
              <w:marLeft w:val="0"/>
              <w:marRight w:val="0"/>
              <w:marTop w:val="0"/>
              <w:marBottom w:val="0"/>
              <w:divBdr>
                <w:top w:val="none" w:sz="0" w:space="0" w:color="auto"/>
                <w:left w:val="none" w:sz="0" w:space="0" w:color="auto"/>
                <w:bottom w:val="none" w:sz="0" w:space="0" w:color="auto"/>
                <w:right w:val="none" w:sz="0" w:space="0" w:color="auto"/>
              </w:divBdr>
            </w:div>
            <w:div w:id="941107306">
              <w:marLeft w:val="0"/>
              <w:marRight w:val="0"/>
              <w:marTop w:val="0"/>
              <w:marBottom w:val="0"/>
              <w:divBdr>
                <w:top w:val="none" w:sz="0" w:space="0" w:color="auto"/>
                <w:left w:val="none" w:sz="0" w:space="0" w:color="auto"/>
                <w:bottom w:val="none" w:sz="0" w:space="0" w:color="auto"/>
                <w:right w:val="none" w:sz="0" w:space="0" w:color="auto"/>
              </w:divBdr>
            </w:div>
            <w:div w:id="2046901012">
              <w:marLeft w:val="0"/>
              <w:marRight w:val="0"/>
              <w:marTop w:val="0"/>
              <w:marBottom w:val="0"/>
              <w:divBdr>
                <w:top w:val="none" w:sz="0" w:space="0" w:color="auto"/>
                <w:left w:val="none" w:sz="0" w:space="0" w:color="auto"/>
                <w:bottom w:val="none" w:sz="0" w:space="0" w:color="auto"/>
                <w:right w:val="none" w:sz="0" w:space="0" w:color="auto"/>
              </w:divBdr>
            </w:div>
            <w:div w:id="202979894">
              <w:marLeft w:val="0"/>
              <w:marRight w:val="0"/>
              <w:marTop w:val="0"/>
              <w:marBottom w:val="0"/>
              <w:divBdr>
                <w:top w:val="none" w:sz="0" w:space="0" w:color="auto"/>
                <w:left w:val="none" w:sz="0" w:space="0" w:color="auto"/>
                <w:bottom w:val="none" w:sz="0" w:space="0" w:color="auto"/>
                <w:right w:val="none" w:sz="0" w:space="0" w:color="auto"/>
              </w:divBdr>
            </w:div>
            <w:div w:id="1165391920">
              <w:marLeft w:val="0"/>
              <w:marRight w:val="0"/>
              <w:marTop w:val="0"/>
              <w:marBottom w:val="0"/>
              <w:divBdr>
                <w:top w:val="none" w:sz="0" w:space="0" w:color="auto"/>
                <w:left w:val="none" w:sz="0" w:space="0" w:color="auto"/>
                <w:bottom w:val="none" w:sz="0" w:space="0" w:color="auto"/>
                <w:right w:val="none" w:sz="0" w:space="0" w:color="auto"/>
              </w:divBdr>
            </w:div>
            <w:div w:id="1794593578">
              <w:marLeft w:val="0"/>
              <w:marRight w:val="0"/>
              <w:marTop w:val="0"/>
              <w:marBottom w:val="0"/>
              <w:divBdr>
                <w:top w:val="none" w:sz="0" w:space="0" w:color="auto"/>
                <w:left w:val="none" w:sz="0" w:space="0" w:color="auto"/>
                <w:bottom w:val="none" w:sz="0" w:space="0" w:color="auto"/>
                <w:right w:val="none" w:sz="0" w:space="0" w:color="auto"/>
              </w:divBdr>
            </w:div>
            <w:div w:id="639043074">
              <w:marLeft w:val="0"/>
              <w:marRight w:val="0"/>
              <w:marTop w:val="0"/>
              <w:marBottom w:val="0"/>
              <w:divBdr>
                <w:top w:val="none" w:sz="0" w:space="0" w:color="auto"/>
                <w:left w:val="none" w:sz="0" w:space="0" w:color="auto"/>
                <w:bottom w:val="none" w:sz="0" w:space="0" w:color="auto"/>
                <w:right w:val="none" w:sz="0" w:space="0" w:color="auto"/>
              </w:divBdr>
            </w:div>
            <w:div w:id="353728338">
              <w:marLeft w:val="0"/>
              <w:marRight w:val="0"/>
              <w:marTop w:val="0"/>
              <w:marBottom w:val="0"/>
              <w:divBdr>
                <w:top w:val="none" w:sz="0" w:space="0" w:color="auto"/>
                <w:left w:val="none" w:sz="0" w:space="0" w:color="auto"/>
                <w:bottom w:val="none" w:sz="0" w:space="0" w:color="auto"/>
                <w:right w:val="none" w:sz="0" w:space="0" w:color="auto"/>
              </w:divBdr>
            </w:div>
            <w:div w:id="930817958">
              <w:marLeft w:val="0"/>
              <w:marRight w:val="0"/>
              <w:marTop w:val="0"/>
              <w:marBottom w:val="0"/>
              <w:divBdr>
                <w:top w:val="none" w:sz="0" w:space="0" w:color="auto"/>
                <w:left w:val="none" w:sz="0" w:space="0" w:color="auto"/>
                <w:bottom w:val="none" w:sz="0" w:space="0" w:color="auto"/>
                <w:right w:val="none" w:sz="0" w:space="0" w:color="auto"/>
              </w:divBdr>
            </w:div>
            <w:div w:id="526797999">
              <w:marLeft w:val="0"/>
              <w:marRight w:val="0"/>
              <w:marTop w:val="0"/>
              <w:marBottom w:val="0"/>
              <w:divBdr>
                <w:top w:val="none" w:sz="0" w:space="0" w:color="auto"/>
                <w:left w:val="none" w:sz="0" w:space="0" w:color="auto"/>
                <w:bottom w:val="none" w:sz="0" w:space="0" w:color="auto"/>
                <w:right w:val="none" w:sz="0" w:space="0" w:color="auto"/>
              </w:divBdr>
            </w:div>
            <w:div w:id="92671506">
              <w:marLeft w:val="0"/>
              <w:marRight w:val="0"/>
              <w:marTop w:val="0"/>
              <w:marBottom w:val="0"/>
              <w:divBdr>
                <w:top w:val="none" w:sz="0" w:space="0" w:color="auto"/>
                <w:left w:val="none" w:sz="0" w:space="0" w:color="auto"/>
                <w:bottom w:val="none" w:sz="0" w:space="0" w:color="auto"/>
                <w:right w:val="none" w:sz="0" w:space="0" w:color="auto"/>
              </w:divBdr>
            </w:div>
            <w:div w:id="1228568687">
              <w:marLeft w:val="0"/>
              <w:marRight w:val="0"/>
              <w:marTop w:val="0"/>
              <w:marBottom w:val="0"/>
              <w:divBdr>
                <w:top w:val="none" w:sz="0" w:space="0" w:color="auto"/>
                <w:left w:val="none" w:sz="0" w:space="0" w:color="auto"/>
                <w:bottom w:val="none" w:sz="0" w:space="0" w:color="auto"/>
                <w:right w:val="none" w:sz="0" w:space="0" w:color="auto"/>
              </w:divBdr>
            </w:div>
            <w:div w:id="1890218889">
              <w:marLeft w:val="0"/>
              <w:marRight w:val="0"/>
              <w:marTop w:val="0"/>
              <w:marBottom w:val="0"/>
              <w:divBdr>
                <w:top w:val="none" w:sz="0" w:space="0" w:color="auto"/>
                <w:left w:val="none" w:sz="0" w:space="0" w:color="auto"/>
                <w:bottom w:val="none" w:sz="0" w:space="0" w:color="auto"/>
                <w:right w:val="none" w:sz="0" w:space="0" w:color="auto"/>
              </w:divBdr>
            </w:div>
            <w:div w:id="2630467">
              <w:marLeft w:val="0"/>
              <w:marRight w:val="0"/>
              <w:marTop w:val="0"/>
              <w:marBottom w:val="0"/>
              <w:divBdr>
                <w:top w:val="none" w:sz="0" w:space="0" w:color="auto"/>
                <w:left w:val="none" w:sz="0" w:space="0" w:color="auto"/>
                <w:bottom w:val="none" w:sz="0" w:space="0" w:color="auto"/>
                <w:right w:val="none" w:sz="0" w:space="0" w:color="auto"/>
              </w:divBdr>
            </w:div>
            <w:div w:id="1187400399">
              <w:marLeft w:val="0"/>
              <w:marRight w:val="0"/>
              <w:marTop w:val="0"/>
              <w:marBottom w:val="0"/>
              <w:divBdr>
                <w:top w:val="none" w:sz="0" w:space="0" w:color="auto"/>
                <w:left w:val="none" w:sz="0" w:space="0" w:color="auto"/>
                <w:bottom w:val="none" w:sz="0" w:space="0" w:color="auto"/>
                <w:right w:val="none" w:sz="0" w:space="0" w:color="auto"/>
              </w:divBdr>
            </w:div>
            <w:div w:id="18510514">
              <w:marLeft w:val="0"/>
              <w:marRight w:val="0"/>
              <w:marTop w:val="0"/>
              <w:marBottom w:val="0"/>
              <w:divBdr>
                <w:top w:val="none" w:sz="0" w:space="0" w:color="auto"/>
                <w:left w:val="none" w:sz="0" w:space="0" w:color="auto"/>
                <w:bottom w:val="none" w:sz="0" w:space="0" w:color="auto"/>
                <w:right w:val="none" w:sz="0" w:space="0" w:color="auto"/>
              </w:divBdr>
            </w:div>
            <w:div w:id="1140808469">
              <w:marLeft w:val="0"/>
              <w:marRight w:val="0"/>
              <w:marTop w:val="0"/>
              <w:marBottom w:val="0"/>
              <w:divBdr>
                <w:top w:val="none" w:sz="0" w:space="0" w:color="auto"/>
                <w:left w:val="none" w:sz="0" w:space="0" w:color="auto"/>
                <w:bottom w:val="none" w:sz="0" w:space="0" w:color="auto"/>
                <w:right w:val="none" w:sz="0" w:space="0" w:color="auto"/>
              </w:divBdr>
            </w:div>
            <w:div w:id="1245141364">
              <w:marLeft w:val="0"/>
              <w:marRight w:val="0"/>
              <w:marTop w:val="0"/>
              <w:marBottom w:val="0"/>
              <w:divBdr>
                <w:top w:val="none" w:sz="0" w:space="0" w:color="auto"/>
                <w:left w:val="none" w:sz="0" w:space="0" w:color="auto"/>
                <w:bottom w:val="none" w:sz="0" w:space="0" w:color="auto"/>
                <w:right w:val="none" w:sz="0" w:space="0" w:color="auto"/>
              </w:divBdr>
            </w:div>
            <w:div w:id="1724212163">
              <w:marLeft w:val="0"/>
              <w:marRight w:val="0"/>
              <w:marTop w:val="0"/>
              <w:marBottom w:val="0"/>
              <w:divBdr>
                <w:top w:val="none" w:sz="0" w:space="0" w:color="auto"/>
                <w:left w:val="none" w:sz="0" w:space="0" w:color="auto"/>
                <w:bottom w:val="none" w:sz="0" w:space="0" w:color="auto"/>
                <w:right w:val="none" w:sz="0" w:space="0" w:color="auto"/>
              </w:divBdr>
            </w:div>
            <w:div w:id="1290892639">
              <w:marLeft w:val="0"/>
              <w:marRight w:val="0"/>
              <w:marTop w:val="0"/>
              <w:marBottom w:val="0"/>
              <w:divBdr>
                <w:top w:val="none" w:sz="0" w:space="0" w:color="auto"/>
                <w:left w:val="none" w:sz="0" w:space="0" w:color="auto"/>
                <w:bottom w:val="none" w:sz="0" w:space="0" w:color="auto"/>
                <w:right w:val="none" w:sz="0" w:space="0" w:color="auto"/>
              </w:divBdr>
            </w:div>
            <w:div w:id="1560437296">
              <w:marLeft w:val="0"/>
              <w:marRight w:val="0"/>
              <w:marTop w:val="0"/>
              <w:marBottom w:val="0"/>
              <w:divBdr>
                <w:top w:val="none" w:sz="0" w:space="0" w:color="auto"/>
                <w:left w:val="none" w:sz="0" w:space="0" w:color="auto"/>
                <w:bottom w:val="none" w:sz="0" w:space="0" w:color="auto"/>
                <w:right w:val="none" w:sz="0" w:space="0" w:color="auto"/>
              </w:divBdr>
            </w:div>
            <w:div w:id="1772314955">
              <w:marLeft w:val="0"/>
              <w:marRight w:val="0"/>
              <w:marTop w:val="0"/>
              <w:marBottom w:val="0"/>
              <w:divBdr>
                <w:top w:val="none" w:sz="0" w:space="0" w:color="auto"/>
                <w:left w:val="none" w:sz="0" w:space="0" w:color="auto"/>
                <w:bottom w:val="none" w:sz="0" w:space="0" w:color="auto"/>
                <w:right w:val="none" w:sz="0" w:space="0" w:color="auto"/>
              </w:divBdr>
            </w:div>
            <w:div w:id="836649379">
              <w:marLeft w:val="0"/>
              <w:marRight w:val="0"/>
              <w:marTop w:val="0"/>
              <w:marBottom w:val="0"/>
              <w:divBdr>
                <w:top w:val="none" w:sz="0" w:space="0" w:color="auto"/>
                <w:left w:val="none" w:sz="0" w:space="0" w:color="auto"/>
                <w:bottom w:val="none" w:sz="0" w:space="0" w:color="auto"/>
                <w:right w:val="none" w:sz="0" w:space="0" w:color="auto"/>
              </w:divBdr>
            </w:div>
            <w:div w:id="699934989">
              <w:marLeft w:val="0"/>
              <w:marRight w:val="0"/>
              <w:marTop w:val="0"/>
              <w:marBottom w:val="0"/>
              <w:divBdr>
                <w:top w:val="none" w:sz="0" w:space="0" w:color="auto"/>
                <w:left w:val="none" w:sz="0" w:space="0" w:color="auto"/>
                <w:bottom w:val="none" w:sz="0" w:space="0" w:color="auto"/>
                <w:right w:val="none" w:sz="0" w:space="0" w:color="auto"/>
              </w:divBdr>
            </w:div>
            <w:div w:id="1993950268">
              <w:marLeft w:val="0"/>
              <w:marRight w:val="0"/>
              <w:marTop w:val="0"/>
              <w:marBottom w:val="0"/>
              <w:divBdr>
                <w:top w:val="none" w:sz="0" w:space="0" w:color="auto"/>
                <w:left w:val="none" w:sz="0" w:space="0" w:color="auto"/>
                <w:bottom w:val="none" w:sz="0" w:space="0" w:color="auto"/>
                <w:right w:val="none" w:sz="0" w:space="0" w:color="auto"/>
              </w:divBdr>
            </w:div>
            <w:div w:id="1359742030">
              <w:marLeft w:val="0"/>
              <w:marRight w:val="0"/>
              <w:marTop w:val="0"/>
              <w:marBottom w:val="0"/>
              <w:divBdr>
                <w:top w:val="none" w:sz="0" w:space="0" w:color="auto"/>
                <w:left w:val="none" w:sz="0" w:space="0" w:color="auto"/>
                <w:bottom w:val="none" w:sz="0" w:space="0" w:color="auto"/>
                <w:right w:val="none" w:sz="0" w:space="0" w:color="auto"/>
              </w:divBdr>
            </w:div>
            <w:div w:id="750084839">
              <w:marLeft w:val="0"/>
              <w:marRight w:val="0"/>
              <w:marTop w:val="0"/>
              <w:marBottom w:val="0"/>
              <w:divBdr>
                <w:top w:val="none" w:sz="0" w:space="0" w:color="auto"/>
                <w:left w:val="none" w:sz="0" w:space="0" w:color="auto"/>
                <w:bottom w:val="none" w:sz="0" w:space="0" w:color="auto"/>
                <w:right w:val="none" w:sz="0" w:space="0" w:color="auto"/>
              </w:divBdr>
            </w:div>
            <w:div w:id="1770588536">
              <w:marLeft w:val="0"/>
              <w:marRight w:val="0"/>
              <w:marTop w:val="0"/>
              <w:marBottom w:val="0"/>
              <w:divBdr>
                <w:top w:val="none" w:sz="0" w:space="0" w:color="auto"/>
                <w:left w:val="none" w:sz="0" w:space="0" w:color="auto"/>
                <w:bottom w:val="none" w:sz="0" w:space="0" w:color="auto"/>
                <w:right w:val="none" w:sz="0" w:space="0" w:color="auto"/>
              </w:divBdr>
            </w:div>
          </w:divsChild>
        </w:div>
        <w:div w:id="801384259">
          <w:marLeft w:val="0"/>
          <w:marRight w:val="0"/>
          <w:marTop w:val="567"/>
          <w:marBottom w:val="567"/>
          <w:divBdr>
            <w:top w:val="none" w:sz="0" w:space="0" w:color="auto"/>
            <w:left w:val="none" w:sz="0" w:space="0" w:color="auto"/>
            <w:bottom w:val="none" w:sz="0" w:space="0" w:color="auto"/>
            <w:right w:val="none" w:sz="0" w:space="0" w:color="auto"/>
          </w:divBdr>
          <w:divsChild>
            <w:div w:id="1795057962">
              <w:marLeft w:val="0"/>
              <w:marRight w:val="0"/>
              <w:marTop w:val="0"/>
              <w:marBottom w:val="0"/>
              <w:divBdr>
                <w:top w:val="none" w:sz="0" w:space="0" w:color="auto"/>
                <w:left w:val="none" w:sz="0" w:space="0" w:color="auto"/>
                <w:bottom w:val="none" w:sz="0" w:space="0" w:color="auto"/>
                <w:right w:val="none" w:sz="0" w:space="0" w:color="auto"/>
              </w:divBdr>
            </w:div>
            <w:div w:id="445347304">
              <w:marLeft w:val="0"/>
              <w:marRight w:val="0"/>
              <w:marTop w:val="0"/>
              <w:marBottom w:val="0"/>
              <w:divBdr>
                <w:top w:val="none" w:sz="0" w:space="0" w:color="auto"/>
                <w:left w:val="none" w:sz="0" w:space="0" w:color="auto"/>
                <w:bottom w:val="none" w:sz="0" w:space="0" w:color="auto"/>
                <w:right w:val="none" w:sz="0" w:space="0" w:color="auto"/>
              </w:divBdr>
            </w:div>
            <w:div w:id="1818918619">
              <w:marLeft w:val="0"/>
              <w:marRight w:val="0"/>
              <w:marTop w:val="0"/>
              <w:marBottom w:val="0"/>
              <w:divBdr>
                <w:top w:val="none" w:sz="0" w:space="0" w:color="auto"/>
                <w:left w:val="none" w:sz="0" w:space="0" w:color="auto"/>
                <w:bottom w:val="none" w:sz="0" w:space="0" w:color="auto"/>
                <w:right w:val="none" w:sz="0" w:space="0" w:color="auto"/>
              </w:divBdr>
            </w:div>
            <w:div w:id="1326475920">
              <w:marLeft w:val="0"/>
              <w:marRight w:val="0"/>
              <w:marTop w:val="0"/>
              <w:marBottom w:val="0"/>
              <w:divBdr>
                <w:top w:val="none" w:sz="0" w:space="0" w:color="auto"/>
                <w:left w:val="none" w:sz="0" w:space="0" w:color="auto"/>
                <w:bottom w:val="none" w:sz="0" w:space="0" w:color="auto"/>
                <w:right w:val="none" w:sz="0" w:space="0" w:color="auto"/>
              </w:divBdr>
            </w:div>
            <w:div w:id="1312253629">
              <w:marLeft w:val="0"/>
              <w:marRight w:val="0"/>
              <w:marTop w:val="0"/>
              <w:marBottom w:val="0"/>
              <w:divBdr>
                <w:top w:val="none" w:sz="0" w:space="0" w:color="auto"/>
                <w:left w:val="none" w:sz="0" w:space="0" w:color="auto"/>
                <w:bottom w:val="none" w:sz="0" w:space="0" w:color="auto"/>
                <w:right w:val="none" w:sz="0" w:space="0" w:color="auto"/>
              </w:divBdr>
            </w:div>
            <w:div w:id="430053225">
              <w:marLeft w:val="0"/>
              <w:marRight w:val="0"/>
              <w:marTop w:val="0"/>
              <w:marBottom w:val="0"/>
              <w:divBdr>
                <w:top w:val="none" w:sz="0" w:space="0" w:color="auto"/>
                <w:left w:val="none" w:sz="0" w:space="0" w:color="auto"/>
                <w:bottom w:val="none" w:sz="0" w:space="0" w:color="auto"/>
                <w:right w:val="none" w:sz="0" w:space="0" w:color="auto"/>
              </w:divBdr>
            </w:div>
            <w:div w:id="617613791">
              <w:marLeft w:val="0"/>
              <w:marRight w:val="0"/>
              <w:marTop w:val="0"/>
              <w:marBottom w:val="0"/>
              <w:divBdr>
                <w:top w:val="none" w:sz="0" w:space="0" w:color="auto"/>
                <w:left w:val="none" w:sz="0" w:space="0" w:color="auto"/>
                <w:bottom w:val="none" w:sz="0" w:space="0" w:color="auto"/>
                <w:right w:val="none" w:sz="0" w:space="0" w:color="auto"/>
              </w:divBdr>
            </w:div>
            <w:div w:id="694112556">
              <w:marLeft w:val="0"/>
              <w:marRight w:val="0"/>
              <w:marTop w:val="0"/>
              <w:marBottom w:val="0"/>
              <w:divBdr>
                <w:top w:val="none" w:sz="0" w:space="0" w:color="auto"/>
                <w:left w:val="none" w:sz="0" w:space="0" w:color="auto"/>
                <w:bottom w:val="none" w:sz="0" w:space="0" w:color="auto"/>
                <w:right w:val="none" w:sz="0" w:space="0" w:color="auto"/>
              </w:divBdr>
            </w:div>
            <w:div w:id="872227714">
              <w:marLeft w:val="0"/>
              <w:marRight w:val="0"/>
              <w:marTop w:val="0"/>
              <w:marBottom w:val="0"/>
              <w:divBdr>
                <w:top w:val="none" w:sz="0" w:space="0" w:color="auto"/>
                <w:left w:val="none" w:sz="0" w:space="0" w:color="auto"/>
                <w:bottom w:val="none" w:sz="0" w:space="0" w:color="auto"/>
                <w:right w:val="none" w:sz="0" w:space="0" w:color="auto"/>
              </w:divBdr>
            </w:div>
            <w:div w:id="1325012815">
              <w:marLeft w:val="0"/>
              <w:marRight w:val="0"/>
              <w:marTop w:val="0"/>
              <w:marBottom w:val="0"/>
              <w:divBdr>
                <w:top w:val="none" w:sz="0" w:space="0" w:color="auto"/>
                <w:left w:val="none" w:sz="0" w:space="0" w:color="auto"/>
                <w:bottom w:val="none" w:sz="0" w:space="0" w:color="auto"/>
                <w:right w:val="none" w:sz="0" w:space="0" w:color="auto"/>
              </w:divBdr>
            </w:div>
            <w:div w:id="834344921">
              <w:marLeft w:val="0"/>
              <w:marRight w:val="0"/>
              <w:marTop w:val="0"/>
              <w:marBottom w:val="0"/>
              <w:divBdr>
                <w:top w:val="none" w:sz="0" w:space="0" w:color="auto"/>
                <w:left w:val="none" w:sz="0" w:space="0" w:color="auto"/>
                <w:bottom w:val="none" w:sz="0" w:space="0" w:color="auto"/>
                <w:right w:val="none" w:sz="0" w:space="0" w:color="auto"/>
              </w:divBdr>
            </w:div>
            <w:div w:id="1941906836">
              <w:marLeft w:val="0"/>
              <w:marRight w:val="0"/>
              <w:marTop w:val="0"/>
              <w:marBottom w:val="0"/>
              <w:divBdr>
                <w:top w:val="none" w:sz="0" w:space="0" w:color="auto"/>
                <w:left w:val="none" w:sz="0" w:space="0" w:color="auto"/>
                <w:bottom w:val="none" w:sz="0" w:space="0" w:color="auto"/>
                <w:right w:val="none" w:sz="0" w:space="0" w:color="auto"/>
              </w:divBdr>
            </w:div>
            <w:div w:id="651640873">
              <w:marLeft w:val="0"/>
              <w:marRight w:val="0"/>
              <w:marTop w:val="0"/>
              <w:marBottom w:val="0"/>
              <w:divBdr>
                <w:top w:val="none" w:sz="0" w:space="0" w:color="auto"/>
                <w:left w:val="none" w:sz="0" w:space="0" w:color="auto"/>
                <w:bottom w:val="none" w:sz="0" w:space="0" w:color="auto"/>
                <w:right w:val="none" w:sz="0" w:space="0" w:color="auto"/>
              </w:divBdr>
            </w:div>
            <w:div w:id="2052067611">
              <w:marLeft w:val="0"/>
              <w:marRight w:val="0"/>
              <w:marTop w:val="0"/>
              <w:marBottom w:val="0"/>
              <w:divBdr>
                <w:top w:val="none" w:sz="0" w:space="0" w:color="auto"/>
                <w:left w:val="none" w:sz="0" w:space="0" w:color="auto"/>
                <w:bottom w:val="none" w:sz="0" w:space="0" w:color="auto"/>
                <w:right w:val="none" w:sz="0" w:space="0" w:color="auto"/>
              </w:divBdr>
            </w:div>
            <w:div w:id="920260781">
              <w:marLeft w:val="0"/>
              <w:marRight w:val="0"/>
              <w:marTop w:val="0"/>
              <w:marBottom w:val="0"/>
              <w:divBdr>
                <w:top w:val="none" w:sz="0" w:space="0" w:color="auto"/>
                <w:left w:val="none" w:sz="0" w:space="0" w:color="auto"/>
                <w:bottom w:val="none" w:sz="0" w:space="0" w:color="auto"/>
                <w:right w:val="none" w:sz="0" w:space="0" w:color="auto"/>
              </w:divBdr>
            </w:div>
            <w:div w:id="1381438893">
              <w:marLeft w:val="0"/>
              <w:marRight w:val="0"/>
              <w:marTop w:val="0"/>
              <w:marBottom w:val="0"/>
              <w:divBdr>
                <w:top w:val="none" w:sz="0" w:space="0" w:color="auto"/>
                <w:left w:val="none" w:sz="0" w:space="0" w:color="auto"/>
                <w:bottom w:val="none" w:sz="0" w:space="0" w:color="auto"/>
                <w:right w:val="none" w:sz="0" w:space="0" w:color="auto"/>
              </w:divBdr>
            </w:div>
            <w:div w:id="492257893">
              <w:marLeft w:val="0"/>
              <w:marRight w:val="0"/>
              <w:marTop w:val="0"/>
              <w:marBottom w:val="0"/>
              <w:divBdr>
                <w:top w:val="none" w:sz="0" w:space="0" w:color="auto"/>
                <w:left w:val="none" w:sz="0" w:space="0" w:color="auto"/>
                <w:bottom w:val="none" w:sz="0" w:space="0" w:color="auto"/>
                <w:right w:val="none" w:sz="0" w:space="0" w:color="auto"/>
              </w:divBdr>
            </w:div>
            <w:div w:id="1192568835">
              <w:marLeft w:val="0"/>
              <w:marRight w:val="0"/>
              <w:marTop w:val="0"/>
              <w:marBottom w:val="0"/>
              <w:divBdr>
                <w:top w:val="none" w:sz="0" w:space="0" w:color="auto"/>
                <w:left w:val="none" w:sz="0" w:space="0" w:color="auto"/>
                <w:bottom w:val="none" w:sz="0" w:space="0" w:color="auto"/>
                <w:right w:val="none" w:sz="0" w:space="0" w:color="auto"/>
              </w:divBdr>
            </w:div>
            <w:div w:id="116993458">
              <w:marLeft w:val="0"/>
              <w:marRight w:val="0"/>
              <w:marTop w:val="0"/>
              <w:marBottom w:val="0"/>
              <w:divBdr>
                <w:top w:val="none" w:sz="0" w:space="0" w:color="auto"/>
                <w:left w:val="none" w:sz="0" w:space="0" w:color="auto"/>
                <w:bottom w:val="none" w:sz="0" w:space="0" w:color="auto"/>
                <w:right w:val="none" w:sz="0" w:space="0" w:color="auto"/>
              </w:divBdr>
            </w:div>
            <w:div w:id="384376806">
              <w:marLeft w:val="0"/>
              <w:marRight w:val="0"/>
              <w:marTop w:val="0"/>
              <w:marBottom w:val="0"/>
              <w:divBdr>
                <w:top w:val="none" w:sz="0" w:space="0" w:color="auto"/>
                <w:left w:val="none" w:sz="0" w:space="0" w:color="auto"/>
                <w:bottom w:val="none" w:sz="0" w:space="0" w:color="auto"/>
                <w:right w:val="none" w:sz="0" w:space="0" w:color="auto"/>
              </w:divBdr>
            </w:div>
            <w:div w:id="1012882094">
              <w:marLeft w:val="0"/>
              <w:marRight w:val="0"/>
              <w:marTop w:val="0"/>
              <w:marBottom w:val="0"/>
              <w:divBdr>
                <w:top w:val="none" w:sz="0" w:space="0" w:color="auto"/>
                <w:left w:val="none" w:sz="0" w:space="0" w:color="auto"/>
                <w:bottom w:val="none" w:sz="0" w:space="0" w:color="auto"/>
                <w:right w:val="none" w:sz="0" w:space="0" w:color="auto"/>
              </w:divBdr>
            </w:div>
            <w:div w:id="1977173554">
              <w:marLeft w:val="0"/>
              <w:marRight w:val="0"/>
              <w:marTop w:val="0"/>
              <w:marBottom w:val="0"/>
              <w:divBdr>
                <w:top w:val="none" w:sz="0" w:space="0" w:color="auto"/>
                <w:left w:val="none" w:sz="0" w:space="0" w:color="auto"/>
                <w:bottom w:val="none" w:sz="0" w:space="0" w:color="auto"/>
                <w:right w:val="none" w:sz="0" w:space="0" w:color="auto"/>
              </w:divBdr>
            </w:div>
            <w:div w:id="336032621">
              <w:marLeft w:val="0"/>
              <w:marRight w:val="0"/>
              <w:marTop w:val="0"/>
              <w:marBottom w:val="0"/>
              <w:divBdr>
                <w:top w:val="none" w:sz="0" w:space="0" w:color="auto"/>
                <w:left w:val="none" w:sz="0" w:space="0" w:color="auto"/>
                <w:bottom w:val="none" w:sz="0" w:space="0" w:color="auto"/>
                <w:right w:val="none" w:sz="0" w:space="0" w:color="auto"/>
              </w:divBdr>
            </w:div>
            <w:div w:id="930965866">
              <w:marLeft w:val="0"/>
              <w:marRight w:val="0"/>
              <w:marTop w:val="0"/>
              <w:marBottom w:val="0"/>
              <w:divBdr>
                <w:top w:val="none" w:sz="0" w:space="0" w:color="auto"/>
                <w:left w:val="none" w:sz="0" w:space="0" w:color="auto"/>
                <w:bottom w:val="none" w:sz="0" w:space="0" w:color="auto"/>
                <w:right w:val="none" w:sz="0" w:space="0" w:color="auto"/>
              </w:divBdr>
            </w:div>
            <w:div w:id="612788475">
              <w:marLeft w:val="0"/>
              <w:marRight w:val="0"/>
              <w:marTop w:val="0"/>
              <w:marBottom w:val="0"/>
              <w:divBdr>
                <w:top w:val="none" w:sz="0" w:space="0" w:color="auto"/>
                <w:left w:val="none" w:sz="0" w:space="0" w:color="auto"/>
                <w:bottom w:val="none" w:sz="0" w:space="0" w:color="auto"/>
                <w:right w:val="none" w:sz="0" w:space="0" w:color="auto"/>
              </w:divBdr>
            </w:div>
            <w:div w:id="413431519">
              <w:marLeft w:val="0"/>
              <w:marRight w:val="0"/>
              <w:marTop w:val="0"/>
              <w:marBottom w:val="0"/>
              <w:divBdr>
                <w:top w:val="none" w:sz="0" w:space="0" w:color="auto"/>
                <w:left w:val="none" w:sz="0" w:space="0" w:color="auto"/>
                <w:bottom w:val="none" w:sz="0" w:space="0" w:color="auto"/>
                <w:right w:val="none" w:sz="0" w:space="0" w:color="auto"/>
              </w:divBdr>
            </w:div>
            <w:div w:id="1992950963">
              <w:marLeft w:val="0"/>
              <w:marRight w:val="0"/>
              <w:marTop w:val="0"/>
              <w:marBottom w:val="0"/>
              <w:divBdr>
                <w:top w:val="none" w:sz="0" w:space="0" w:color="auto"/>
                <w:left w:val="none" w:sz="0" w:space="0" w:color="auto"/>
                <w:bottom w:val="none" w:sz="0" w:space="0" w:color="auto"/>
                <w:right w:val="none" w:sz="0" w:space="0" w:color="auto"/>
              </w:divBdr>
            </w:div>
            <w:div w:id="1262566292">
              <w:marLeft w:val="0"/>
              <w:marRight w:val="0"/>
              <w:marTop w:val="0"/>
              <w:marBottom w:val="0"/>
              <w:divBdr>
                <w:top w:val="none" w:sz="0" w:space="0" w:color="auto"/>
                <w:left w:val="none" w:sz="0" w:space="0" w:color="auto"/>
                <w:bottom w:val="none" w:sz="0" w:space="0" w:color="auto"/>
                <w:right w:val="none" w:sz="0" w:space="0" w:color="auto"/>
              </w:divBdr>
            </w:div>
            <w:div w:id="928536472">
              <w:marLeft w:val="0"/>
              <w:marRight w:val="0"/>
              <w:marTop w:val="0"/>
              <w:marBottom w:val="0"/>
              <w:divBdr>
                <w:top w:val="none" w:sz="0" w:space="0" w:color="auto"/>
                <w:left w:val="none" w:sz="0" w:space="0" w:color="auto"/>
                <w:bottom w:val="none" w:sz="0" w:space="0" w:color="auto"/>
                <w:right w:val="none" w:sz="0" w:space="0" w:color="auto"/>
              </w:divBdr>
            </w:div>
            <w:div w:id="222915450">
              <w:marLeft w:val="0"/>
              <w:marRight w:val="0"/>
              <w:marTop w:val="0"/>
              <w:marBottom w:val="0"/>
              <w:divBdr>
                <w:top w:val="none" w:sz="0" w:space="0" w:color="auto"/>
                <w:left w:val="none" w:sz="0" w:space="0" w:color="auto"/>
                <w:bottom w:val="none" w:sz="0" w:space="0" w:color="auto"/>
                <w:right w:val="none" w:sz="0" w:space="0" w:color="auto"/>
              </w:divBdr>
            </w:div>
            <w:div w:id="1616447998">
              <w:marLeft w:val="0"/>
              <w:marRight w:val="0"/>
              <w:marTop w:val="0"/>
              <w:marBottom w:val="0"/>
              <w:divBdr>
                <w:top w:val="none" w:sz="0" w:space="0" w:color="auto"/>
                <w:left w:val="none" w:sz="0" w:space="0" w:color="auto"/>
                <w:bottom w:val="none" w:sz="0" w:space="0" w:color="auto"/>
                <w:right w:val="none" w:sz="0" w:space="0" w:color="auto"/>
              </w:divBdr>
            </w:div>
            <w:div w:id="1902593312">
              <w:marLeft w:val="0"/>
              <w:marRight w:val="0"/>
              <w:marTop w:val="0"/>
              <w:marBottom w:val="0"/>
              <w:divBdr>
                <w:top w:val="none" w:sz="0" w:space="0" w:color="auto"/>
                <w:left w:val="none" w:sz="0" w:space="0" w:color="auto"/>
                <w:bottom w:val="none" w:sz="0" w:space="0" w:color="auto"/>
                <w:right w:val="none" w:sz="0" w:space="0" w:color="auto"/>
              </w:divBdr>
            </w:div>
            <w:div w:id="1724019405">
              <w:marLeft w:val="0"/>
              <w:marRight w:val="0"/>
              <w:marTop w:val="0"/>
              <w:marBottom w:val="0"/>
              <w:divBdr>
                <w:top w:val="none" w:sz="0" w:space="0" w:color="auto"/>
                <w:left w:val="none" w:sz="0" w:space="0" w:color="auto"/>
                <w:bottom w:val="none" w:sz="0" w:space="0" w:color="auto"/>
                <w:right w:val="none" w:sz="0" w:space="0" w:color="auto"/>
              </w:divBdr>
            </w:div>
            <w:div w:id="1297175061">
              <w:marLeft w:val="0"/>
              <w:marRight w:val="0"/>
              <w:marTop w:val="0"/>
              <w:marBottom w:val="0"/>
              <w:divBdr>
                <w:top w:val="none" w:sz="0" w:space="0" w:color="auto"/>
                <w:left w:val="none" w:sz="0" w:space="0" w:color="auto"/>
                <w:bottom w:val="none" w:sz="0" w:space="0" w:color="auto"/>
                <w:right w:val="none" w:sz="0" w:space="0" w:color="auto"/>
              </w:divBdr>
            </w:div>
            <w:div w:id="158035781">
              <w:marLeft w:val="0"/>
              <w:marRight w:val="0"/>
              <w:marTop w:val="0"/>
              <w:marBottom w:val="0"/>
              <w:divBdr>
                <w:top w:val="none" w:sz="0" w:space="0" w:color="auto"/>
                <w:left w:val="none" w:sz="0" w:space="0" w:color="auto"/>
                <w:bottom w:val="none" w:sz="0" w:space="0" w:color="auto"/>
                <w:right w:val="none" w:sz="0" w:space="0" w:color="auto"/>
              </w:divBdr>
            </w:div>
            <w:div w:id="1609199339">
              <w:marLeft w:val="0"/>
              <w:marRight w:val="0"/>
              <w:marTop w:val="0"/>
              <w:marBottom w:val="0"/>
              <w:divBdr>
                <w:top w:val="none" w:sz="0" w:space="0" w:color="auto"/>
                <w:left w:val="none" w:sz="0" w:space="0" w:color="auto"/>
                <w:bottom w:val="none" w:sz="0" w:space="0" w:color="auto"/>
                <w:right w:val="none" w:sz="0" w:space="0" w:color="auto"/>
              </w:divBdr>
            </w:div>
            <w:div w:id="1239099971">
              <w:marLeft w:val="0"/>
              <w:marRight w:val="0"/>
              <w:marTop w:val="0"/>
              <w:marBottom w:val="0"/>
              <w:divBdr>
                <w:top w:val="none" w:sz="0" w:space="0" w:color="auto"/>
                <w:left w:val="none" w:sz="0" w:space="0" w:color="auto"/>
                <w:bottom w:val="none" w:sz="0" w:space="0" w:color="auto"/>
                <w:right w:val="none" w:sz="0" w:space="0" w:color="auto"/>
              </w:divBdr>
            </w:div>
            <w:div w:id="1573270493">
              <w:marLeft w:val="0"/>
              <w:marRight w:val="0"/>
              <w:marTop w:val="0"/>
              <w:marBottom w:val="0"/>
              <w:divBdr>
                <w:top w:val="none" w:sz="0" w:space="0" w:color="auto"/>
                <w:left w:val="none" w:sz="0" w:space="0" w:color="auto"/>
                <w:bottom w:val="none" w:sz="0" w:space="0" w:color="auto"/>
                <w:right w:val="none" w:sz="0" w:space="0" w:color="auto"/>
              </w:divBdr>
            </w:div>
            <w:div w:id="1094713925">
              <w:marLeft w:val="0"/>
              <w:marRight w:val="0"/>
              <w:marTop w:val="0"/>
              <w:marBottom w:val="0"/>
              <w:divBdr>
                <w:top w:val="none" w:sz="0" w:space="0" w:color="auto"/>
                <w:left w:val="none" w:sz="0" w:space="0" w:color="auto"/>
                <w:bottom w:val="none" w:sz="0" w:space="0" w:color="auto"/>
                <w:right w:val="none" w:sz="0" w:space="0" w:color="auto"/>
              </w:divBdr>
            </w:div>
            <w:div w:id="619069329">
              <w:marLeft w:val="0"/>
              <w:marRight w:val="0"/>
              <w:marTop w:val="0"/>
              <w:marBottom w:val="0"/>
              <w:divBdr>
                <w:top w:val="none" w:sz="0" w:space="0" w:color="auto"/>
                <w:left w:val="none" w:sz="0" w:space="0" w:color="auto"/>
                <w:bottom w:val="none" w:sz="0" w:space="0" w:color="auto"/>
                <w:right w:val="none" w:sz="0" w:space="0" w:color="auto"/>
              </w:divBdr>
            </w:div>
            <w:div w:id="1115253982">
              <w:marLeft w:val="0"/>
              <w:marRight w:val="0"/>
              <w:marTop w:val="0"/>
              <w:marBottom w:val="0"/>
              <w:divBdr>
                <w:top w:val="none" w:sz="0" w:space="0" w:color="auto"/>
                <w:left w:val="none" w:sz="0" w:space="0" w:color="auto"/>
                <w:bottom w:val="none" w:sz="0" w:space="0" w:color="auto"/>
                <w:right w:val="none" w:sz="0" w:space="0" w:color="auto"/>
              </w:divBdr>
            </w:div>
            <w:div w:id="677930154">
              <w:marLeft w:val="0"/>
              <w:marRight w:val="0"/>
              <w:marTop w:val="0"/>
              <w:marBottom w:val="0"/>
              <w:divBdr>
                <w:top w:val="none" w:sz="0" w:space="0" w:color="auto"/>
                <w:left w:val="none" w:sz="0" w:space="0" w:color="auto"/>
                <w:bottom w:val="none" w:sz="0" w:space="0" w:color="auto"/>
                <w:right w:val="none" w:sz="0" w:space="0" w:color="auto"/>
              </w:divBdr>
            </w:div>
            <w:div w:id="1905293516">
              <w:marLeft w:val="0"/>
              <w:marRight w:val="0"/>
              <w:marTop w:val="0"/>
              <w:marBottom w:val="0"/>
              <w:divBdr>
                <w:top w:val="none" w:sz="0" w:space="0" w:color="auto"/>
                <w:left w:val="none" w:sz="0" w:space="0" w:color="auto"/>
                <w:bottom w:val="none" w:sz="0" w:space="0" w:color="auto"/>
                <w:right w:val="none" w:sz="0" w:space="0" w:color="auto"/>
              </w:divBdr>
            </w:div>
            <w:div w:id="1361971090">
              <w:marLeft w:val="0"/>
              <w:marRight w:val="0"/>
              <w:marTop w:val="0"/>
              <w:marBottom w:val="0"/>
              <w:divBdr>
                <w:top w:val="none" w:sz="0" w:space="0" w:color="auto"/>
                <w:left w:val="none" w:sz="0" w:space="0" w:color="auto"/>
                <w:bottom w:val="none" w:sz="0" w:space="0" w:color="auto"/>
                <w:right w:val="none" w:sz="0" w:space="0" w:color="auto"/>
              </w:divBdr>
            </w:div>
            <w:div w:id="1957133521">
              <w:marLeft w:val="0"/>
              <w:marRight w:val="0"/>
              <w:marTop w:val="0"/>
              <w:marBottom w:val="0"/>
              <w:divBdr>
                <w:top w:val="none" w:sz="0" w:space="0" w:color="auto"/>
                <w:left w:val="none" w:sz="0" w:space="0" w:color="auto"/>
                <w:bottom w:val="none" w:sz="0" w:space="0" w:color="auto"/>
                <w:right w:val="none" w:sz="0" w:space="0" w:color="auto"/>
              </w:divBdr>
            </w:div>
            <w:div w:id="497891610">
              <w:marLeft w:val="0"/>
              <w:marRight w:val="0"/>
              <w:marTop w:val="0"/>
              <w:marBottom w:val="0"/>
              <w:divBdr>
                <w:top w:val="none" w:sz="0" w:space="0" w:color="auto"/>
                <w:left w:val="none" w:sz="0" w:space="0" w:color="auto"/>
                <w:bottom w:val="none" w:sz="0" w:space="0" w:color="auto"/>
                <w:right w:val="none" w:sz="0" w:space="0" w:color="auto"/>
              </w:divBdr>
            </w:div>
            <w:div w:id="787049040">
              <w:marLeft w:val="0"/>
              <w:marRight w:val="0"/>
              <w:marTop w:val="0"/>
              <w:marBottom w:val="0"/>
              <w:divBdr>
                <w:top w:val="none" w:sz="0" w:space="0" w:color="auto"/>
                <w:left w:val="none" w:sz="0" w:space="0" w:color="auto"/>
                <w:bottom w:val="none" w:sz="0" w:space="0" w:color="auto"/>
                <w:right w:val="none" w:sz="0" w:space="0" w:color="auto"/>
              </w:divBdr>
            </w:div>
            <w:div w:id="707489729">
              <w:marLeft w:val="0"/>
              <w:marRight w:val="0"/>
              <w:marTop w:val="0"/>
              <w:marBottom w:val="0"/>
              <w:divBdr>
                <w:top w:val="none" w:sz="0" w:space="0" w:color="auto"/>
                <w:left w:val="none" w:sz="0" w:space="0" w:color="auto"/>
                <w:bottom w:val="none" w:sz="0" w:space="0" w:color="auto"/>
                <w:right w:val="none" w:sz="0" w:space="0" w:color="auto"/>
              </w:divBdr>
            </w:div>
            <w:div w:id="1453938007">
              <w:marLeft w:val="0"/>
              <w:marRight w:val="0"/>
              <w:marTop w:val="0"/>
              <w:marBottom w:val="0"/>
              <w:divBdr>
                <w:top w:val="none" w:sz="0" w:space="0" w:color="auto"/>
                <w:left w:val="none" w:sz="0" w:space="0" w:color="auto"/>
                <w:bottom w:val="none" w:sz="0" w:space="0" w:color="auto"/>
                <w:right w:val="none" w:sz="0" w:space="0" w:color="auto"/>
              </w:divBdr>
            </w:div>
            <w:div w:id="330261349">
              <w:marLeft w:val="0"/>
              <w:marRight w:val="0"/>
              <w:marTop w:val="0"/>
              <w:marBottom w:val="0"/>
              <w:divBdr>
                <w:top w:val="none" w:sz="0" w:space="0" w:color="auto"/>
                <w:left w:val="none" w:sz="0" w:space="0" w:color="auto"/>
                <w:bottom w:val="none" w:sz="0" w:space="0" w:color="auto"/>
                <w:right w:val="none" w:sz="0" w:space="0" w:color="auto"/>
              </w:divBdr>
            </w:div>
            <w:div w:id="820118315">
              <w:marLeft w:val="0"/>
              <w:marRight w:val="0"/>
              <w:marTop w:val="0"/>
              <w:marBottom w:val="0"/>
              <w:divBdr>
                <w:top w:val="none" w:sz="0" w:space="0" w:color="auto"/>
                <w:left w:val="none" w:sz="0" w:space="0" w:color="auto"/>
                <w:bottom w:val="none" w:sz="0" w:space="0" w:color="auto"/>
                <w:right w:val="none" w:sz="0" w:space="0" w:color="auto"/>
              </w:divBdr>
            </w:div>
            <w:div w:id="341585692">
              <w:marLeft w:val="0"/>
              <w:marRight w:val="0"/>
              <w:marTop w:val="0"/>
              <w:marBottom w:val="0"/>
              <w:divBdr>
                <w:top w:val="none" w:sz="0" w:space="0" w:color="auto"/>
                <w:left w:val="none" w:sz="0" w:space="0" w:color="auto"/>
                <w:bottom w:val="none" w:sz="0" w:space="0" w:color="auto"/>
                <w:right w:val="none" w:sz="0" w:space="0" w:color="auto"/>
              </w:divBdr>
            </w:div>
            <w:div w:id="1511947349">
              <w:marLeft w:val="0"/>
              <w:marRight w:val="0"/>
              <w:marTop w:val="0"/>
              <w:marBottom w:val="0"/>
              <w:divBdr>
                <w:top w:val="none" w:sz="0" w:space="0" w:color="auto"/>
                <w:left w:val="none" w:sz="0" w:space="0" w:color="auto"/>
                <w:bottom w:val="none" w:sz="0" w:space="0" w:color="auto"/>
                <w:right w:val="none" w:sz="0" w:space="0" w:color="auto"/>
              </w:divBdr>
            </w:div>
            <w:div w:id="1783769811">
              <w:marLeft w:val="0"/>
              <w:marRight w:val="0"/>
              <w:marTop w:val="0"/>
              <w:marBottom w:val="0"/>
              <w:divBdr>
                <w:top w:val="none" w:sz="0" w:space="0" w:color="auto"/>
                <w:left w:val="none" w:sz="0" w:space="0" w:color="auto"/>
                <w:bottom w:val="none" w:sz="0" w:space="0" w:color="auto"/>
                <w:right w:val="none" w:sz="0" w:space="0" w:color="auto"/>
              </w:divBdr>
            </w:div>
            <w:div w:id="1802575291">
              <w:marLeft w:val="0"/>
              <w:marRight w:val="0"/>
              <w:marTop w:val="0"/>
              <w:marBottom w:val="0"/>
              <w:divBdr>
                <w:top w:val="none" w:sz="0" w:space="0" w:color="auto"/>
                <w:left w:val="none" w:sz="0" w:space="0" w:color="auto"/>
                <w:bottom w:val="none" w:sz="0" w:space="0" w:color="auto"/>
                <w:right w:val="none" w:sz="0" w:space="0" w:color="auto"/>
              </w:divBdr>
            </w:div>
            <w:div w:id="343090255">
              <w:marLeft w:val="0"/>
              <w:marRight w:val="0"/>
              <w:marTop w:val="0"/>
              <w:marBottom w:val="0"/>
              <w:divBdr>
                <w:top w:val="none" w:sz="0" w:space="0" w:color="auto"/>
                <w:left w:val="none" w:sz="0" w:space="0" w:color="auto"/>
                <w:bottom w:val="none" w:sz="0" w:space="0" w:color="auto"/>
                <w:right w:val="none" w:sz="0" w:space="0" w:color="auto"/>
              </w:divBdr>
            </w:div>
            <w:div w:id="159854909">
              <w:marLeft w:val="0"/>
              <w:marRight w:val="0"/>
              <w:marTop w:val="0"/>
              <w:marBottom w:val="0"/>
              <w:divBdr>
                <w:top w:val="none" w:sz="0" w:space="0" w:color="auto"/>
                <w:left w:val="none" w:sz="0" w:space="0" w:color="auto"/>
                <w:bottom w:val="none" w:sz="0" w:space="0" w:color="auto"/>
                <w:right w:val="none" w:sz="0" w:space="0" w:color="auto"/>
              </w:divBdr>
            </w:div>
            <w:div w:id="94903682">
              <w:marLeft w:val="0"/>
              <w:marRight w:val="0"/>
              <w:marTop w:val="0"/>
              <w:marBottom w:val="0"/>
              <w:divBdr>
                <w:top w:val="none" w:sz="0" w:space="0" w:color="auto"/>
                <w:left w:val="none" w:sz="0" w:space="0" w:color="auto"/>
                <w:bottom w:val="none" w:sz="0" w:space="0" w:color="auto"/>
                <w:right w:val="none" w:sz="0" w:space="0" w:color="auto"/>
              </w:divBdr>
            </w:div>
            <w:div w:id="289165826">
              <w:marLeft w:val="0"/>
              <w:marRight w:val="0"/>
              <w:marTop w:val="0"/>
              <w:marBottom w:val="0"/>
              <w:divBdr>
                <w:top w:val="none" w:sz="0" w:space="0" w:color="auto"/>
                <w:left w:val="none" w:sz="0" w:space="0" w:color="auto"/>
                <w:bottom w:val="none" w:sz="0" w:space="0" w:color="auto"/>
                <w:right w:val="none" w:sz="0" w:space="0" w:color="auto"/>
              </w:divBdr>
            </w:div>
            <w:div w:id="686440958">
              <w:marLeft w:val="0"/>
              <w:marRight w:val="0"/>
              <w:marTop w:val="0"/>
              <w:marBottom w:val="0"/>
              <w:divBdr>
                <w:top w:val="none" w:sz="0" w:space="0" w:color="auto"/>
                <w:left w:val="none" w:sz="0" w:space="0" w:color="auto"/>
                <w:bottom w:val="none" w:sz="0" w:space="0" w:color="auto"/>
                <w:right w:val="none" w:sz="0" w:space="0" w:color="auto"/>
              </w:divBdr>
            </w:div>
            <w:div w:id="1064983029">
              <w:marLeft w:val="0"/>
              <w:marRight w:val="0"/>
              <w:marTop w:val="0"/>
              <w:marBottom w:val="0"/>
              <w:divBdr>
                <w:top w:val="none" w:sz="0" w:space="0" w:color="auto"/>
                <w:left w:val="none" w:sz="0" w:space="0" w:color="auto"/>
                <w:bottom w:val="none" w:sz="0" w:space="0" w:color="auto"/>
                <w:right w:val="none" w:sz="0" w:space="0" w:color="auto"/>
              </w:divBdr>
            </w:div>
            <w:div w:id="887568577">
              <w:marLeft w:val="0"/>
              <w:marRight w:val="0"/>
              <w:marTop w:val="0"/>
              <w:marBottom w:val="0"/>
              <w:divBdr>
                <w:top w:val="none" w:sz="0" w:space="0" w:color="auto"/>
                <w:left w:val="none" w:sz="0" w:space="0" w:color="auto"/>
                <w:bottom w:val="none" w:sz="0" w:space="0" w:color="auto"/>
                <w:right w:val="none" w:sz="0" w:space="0" w:color="auto"/>
              </w:divBdr>
            </w:div>
            <w:div w:id="1409569968">
              <w:marLeft w:val="0"/>
              <w:marRight w:val="0"/>
              <w:marTop w:val="0"/>
              <w:marBottom w:val="0"/>
              <w:divBdr>
                <w:top w:val="none" w:sz="0" w:space="0" w:color="auto"/>
                <w:left w:val="none" w:sz="0" w:space="0" w:color="auto"/>
                <w:bottom w:val="none" w:sz="0" w:space="0" w:color="auto"/>
                <w:right w:val="none" w:sz="0" w:space="0" w:color="auto"/>
              </w:divBdr>
            </w:div>
            <w:div w:id="38020054">
              <w:marLeft w:val="0"/>
              <w:marRight w:val="0"/>
              <w:marTop w:val="0"/>
              <w:marBottom w:val="0"/>
              <w:divBdr>
                <w:top w:val="none" w:sz="0" w:space="0" w:color="auto"/>
                <w:left w:val="none" w:sz="0" w:space="0" w:color="auto"/>
                <w:bottom w:val="none" w:sz="0" w:space="0" w:color="auto"/>
                <w:right w:val="none" w:sz="0" w:space="0" w:color="auto"/>
              </w:divBdr>
            </w:div>
            <w:div w:id="1448548966">
              <w:marLeft w:val="0"/>
              <w:marRight w:val="0"/>
              <w:marTop w:val="0"/>
              <w:marBottom w:val="0"/>
              <w:divBdr>
                <w:top w:val="none" w:sz="0" w:space="0" w:color="auto"/>
                <w:left w:val="none" w:sz="0" w:space="0" w:color="auto"/>
                <w:bottom w:val="none" w:sz="0" w:space="0" w:color="auto"/>
                <w:right w:val="none" w:sz="0" w:space="0" w:color="auto"/>
              </w:divBdr>
            </w:div>
            <w:div w:id="1298300720">
              <w:marLeft w:val="0"/>
              <w:marRight w:val="0"/>
              <w:marTop w:val="0"/>
              <w:marBottom w:val="0"/>
              <w:divBdr>
                <w:top w:val="none" w:sz="0" w:space="0" w:color="auto"/>
                <w:left w:val="none" w:sz="0" w:space="0" w:color="auto"/>
                <w:bottom w:val="none" w:sz="0" w:space="0" w:color="auto"/>
                <w:right w:val="none" w:sz="0" w:space="0" w:color="auto"/>
              </w:divBdr>
            </w:div>
            <w:div w:id="2003508412">
              <w:marLeft w:val="0"/>
              <w:marRight w:val="0"/>
              <w:marTop w:val="0"/>
              <w:marBottom w:val="0"/>
              <w:divBdr>
                <w:top w:val="none" w:sz="0" w:space="0" w:color="auto"/>
                <w:left w:val="none" w:sz="0" w:space="0" w:color="auto"/>
                <w:bottom w:val="none" w:sz="0" w:space="0" w:color="auto"/>
                <w:right w:val="none" w:sz="0" w:space="0" w:color="auto"/>
              </w:divBdr>
            </w:div>
            <w:div w:id="1894196561">
              <w:marLeft w:val="0"/>
              <w:marRight w:val="0"/>
              <w:marTop w:val="0"/>
              <w:marBottom w:val="0"/>
              <w:divBdr>
                <w:top w:val="none" w:sz="0" w:space="0" w:color="auto"/>
                <w:left w:val="none" w:sz="0" w:space="0" w:color="auto"/>
                <w:bottom w:val="none" w:sz="0" w:space="0" w:color="auto"/>
                <w:right w:val="none" w:sz="0" w:space="0" w:color="auto"/>
              </w:divBdr>
            </w:div>
            <w:div w:id="713389061">
              <w:marLeft w:val="0"/>
              <w:marRight w:val="0"/>
              <w:marTop w:val="0"/>
              <w:marBottom w:val="0"/>
              <w:divBdr>
                <w:top w:val="none" w:sz="0" w:space="0" w:color="auto"/>
                <w:left w:val="none" w:sz="0" w:space="0" w:color="auto"/>
                <w:bottom w:val="none" w:sz="0" w:space="0" w:color="auto"/>
                <w:right w:val="none" w:sz="0" w:space="0" w:color="auto"/>
              </w:divBdr>
            </w:div>
            <w:div w:id="27266120">
              <w:marLeft w:val="0"/>
              <w:marRight w:val="0"/>
              <w:marTop w:val="0"/>
              <w:marBottom w:val="0"/>
              <w:divBdr>
                <w:top w:val="none" w:sz="0" w:space="0" w:color="auto"/>
                <w:left w:val="none" w:sz="0" w:space="0" w:color="auto"/>
                <w:bottom w:val="none" w:sz="0" w:space="0" w:color="auto"/>
                <w:right w:val="none" w:sz="0" w:space="0" w:color="auto"/>
              </w:divBdr>
            </w:div>
            <w:div w:id="859702800">
              <w:marLeft w:val="0"/>
              <w:marRight w:val="0"/>
              <w:marTop w:val="0"/>
              <w:marBottom w:val="0"/>
              <w:divBdr>
                <w:top w:val="none" w:sz="0" w:space="0" w:color="auto"/>
                <w:left w:val="none" w:sz="0" w:space="0" w:color="auto"/>
                <w:bottom w:val="none" w:sz="0" w:space="0" w:color="auto"/>
                <w:right w:val="none" w:sz="0" w:space="0" w:color="auto"/>
              </w:divBdr>
            </w:div>
            <w:div w:id="669916004">
              <w:marLeft w:val="0"/>
              <w:marRight w:val="0"/>
              <w:marTop w:val="0"/>
              <w:marBottom w:val="0"/>
              <w:divBdr>
                <w:top w:val="none" w:sz="0" w:space="0" w:color="auto"/>
                <w:left w:val="none" w:sz="0" w:space="0" w:color="auto"/>
                <w:bottom w:val="none" w:sz="0" w:space="0" w:color="auto"/>
                <w:right w:val="none" w:sz="0" w:space="0" w:color="auto"/>
              </w:divBdr>
            </w:div>
            <w:div w:id="1725904560">
              <w:marLeft w:val="0"/>
              <w:marRight w:val="0"/>
              <w:marTop w:val="0"/>
              <w:marBottom w:val="0"/>
              <w:divBdr>
                <w:top w:val="none" w:sz="0" w:space="0" w:color="auto"/>
                <w:left w:val="none" w:sz="0" w:space="0" w:color="auto"/>
                <w:bottom w:val="none" w:sz="0" w:space="0" w:color="auto"/>
                <w:right w:val="none" w:sz="0" w:space="0" w:color="auto"/>
              </w:divBdr>
            </w:div>
            <w:div w:id="108480009">
              <w:marLeft w:val="0"/>
              <w:marRight w:val="0"/>
              <w:marTop w:val="0"/>
              <w:marBottom w:val="0"/>
              <w:divBdr>
                <w:top w:val="none" w:sz="0" w:space="0" w:color="auto"/>
                <w:left w:val="none" w:sz="0" w:space="0" w:color="auto"/>
                <w:bottom w:val="none" w:sz="0" w:space="0" w:color="auto"/>
                <w:right w:val="none" w:sz="0" w:space="0" w:color="auto"/>
              </w:divBdr>
            </w:div>
            <w:div w:id="1726105724">
              <w:marLeft w:val="0"/>
              <w:marRight w:val="0"/>
              <w:marTop w:val="0"/>
              <w:marBottom w:val="0"/>
              <w:divBdr>
                <w:top w:val="none" w:sz="0" w:space="0" w:color="auto"/>
                <w:left w:val="none" w:sz="0" w:space="0" w:color="auto"/>
                <w:bottom w:val="none" w:sz="0" w:space="0" w:color="auto"/>
                <w:right w:val="none" w:sz="0" w:space="0" w:color="auto"/>
              </w:divBdr>
            </w:div>
            <w:div w:id="1533306705">
              <w:marLeft w:val="0"/>
              <w:marRight w:val="0"/>
              <w:marTop w:val="0"/>
              <w:marBottom w:val="0"/>
              <w:divBdr>
                <w:top w:val="none" w:sz="0" w:space="0" w:color="auto"/>
                <w:left w:val="none" w:sz="0" w:space="0" w:color="auto"/>
                <w:bottom w:val="none" w:sz="0" w:space="0" w:color="auto"/>
                <w:right w:val="none" w:sz="0" w:space="0" w:color="auto"/>
              </w:divBdr>
            </w:div>
            <w:div w:id="923533588">
              <w:marLeft w:val="0"/>
              <w:marRight w:val="0"/>
              <w:marTop w:val="0"/>
              <w:marBottom w:val="0"/>
              <w:divBdr>
                <w:top w:val="none" w:sz="0" w:space="0" w:color="auto"/>
                <w:left w:val="none" w:sz="0" w:space="0" w:color="auto"/>
                <w:bottom w:val="none" w:sz="0" w:space="0" w:color="auto"/>
                <w:right w:val="none" w:sz="0" w:space="0" w:color="auto"/>
              </w:divBdr>
            </w:div>
            <w:div w:id="24908010">
              <w:marLeft w:val="0"/>
              <w:marRight w:val="0"/>
              <w:marTop w:val="0"/>
              <w:marBottom w:val="0"/>
              <w:divBdr>
                <w:top w:val="none" w:sz="0" w:space="0" w:color="auto"/>
                <w:left w:val="none" w:sz="0" w:space="0" w:color="auto"/>
                <w:bottom w:val="none" w:sz="0" w:space="0" w:color="auto"/>
                <w:right w:val="none" w:sz="0" w:space="0" w:color="auto"/>
              </w:divBdr>
            </w:div>
            <w:div w:id="1072970376">
              <w:marLeft w:val="0"/>
              <w:marRight w:val="0"/>
              <w:marTop w:val="0"/>
              <w:marBottom w:val="0"/>
              <w:divBdr>
                <w:top w:val="none" w:sz="0" w:space="0" w:color="auto"/>
                <w:left w:val="none" w:sz="0" w:space="0" w:color="auto"/>
                <w:bottom w:val="none" w:sz="0" w:space="0" w:color="auto"/>
                <w:right w:val="none" w:sz="0" w:space="0" w:color="auto"/>
              </w:divBdr>
            </w:div>
            <w:div w:id="1497766982">
              <w:marLeft w:val="0"/>
              <w:marRight w:val="0"/>
              <w:marTop w:val="0"/>
              <w:marBottom w:val="0"/>
              <w:divBdr>
                <w:top w:val="none" w:sz="0" w:space="0" w:color="auto"/>
                <w:left w:val="none" w:sz="0" w:space="0" w:color="auto"/>
                <w:bottom w:val="none" w:sz="0" w:space="0" w:color="auto"/>
                <w:right w:val="none" w:sz="0" w:space="0" w:color="auto"/>
              </w:divBdr>
            </w:div>
            <w:div w:id="1709866344">
              <w:marLeft w:val="0"/>
              <w:marRight w:val="0"/>
              <w:marTop w:val="0"/>
              <w:marBottom w:val="0"/>
              <w:divBdr>
                <w:top w:val="none" w:sz="0" w:space="0" w:color="auto"/>
                <w:left w:val="none" w:sz="0" w:space="0" w:color="auto"/>
                <w:bottom w:val="none" w:sz="0" w:space="0" w:color="auto"/>
                <w:right w:val="none" w:sz="0" w:space="0" w:color="auto"/>
              </w:divBdr>
            </w:div>
            <w:div w:id="68890053">
              <w:marLeft w:val="0"/>
              <w:marRight w:val="0"/>
              <w:marTop w:val="0"/>
              <w:marBottom w:val="0"/>
              <w:divBdr>
                <w:top w:val="none" w:sz="0" w:space="0" w:color="auto"/>
                <w:left w:val="none" w:sz="0" w:space="0" w:color="auto"/>
                <w:bottom w:val="none" w:sz="0" w:space="0" w:color="auto"/>
                <w:right w:val="none" w:sz="0" w:space="0" w:color="auto"/>
              </w:divBdr>
            </w:div>
            <w:div w:id="713389276">
              <w:marLeft w:val="0"/>
              <w:marRight w:val="0"/>
              <w:marTop w:val="0"/>
              <w:marBottom w:val="0"/>
              <w:divBdr>
                <w:top w:val="none" w:sz="0" w:space="0" w:color="auto"/>
                <w:left w:val="none" w:sz="0" w:space="0" w:color="auto"/>
                <w:bottom w:val="none" w:sz="0" w:space="0" w:color="auto"/>
                <w:right w:val="none" w:sz="0" w:space="0" w:color="auto"/>
              </w:divBdr>
            </w:div>
            <w:div w:id="2079017268">
              <w:marLeft w:val="0"/>
              <w:marRight w:val="0"/>
              <w:marTop w:val="0"/>
              <w:marBottom w:val="0"/>
              <w:divBdr>
                <w:top w:val="none" w:sz="0" w:space="0" w:color="auto"/>
                <w:left w:val="none" w:sz="0" w:space="0" w:color="auto"/>
                <w:bottom w:val="none" w:sz="0" w:space="0" w:color="auto"/>
                <w:right w:val="none" w:sz="0" w:space="0" w:color="auto"/>
              </w:divBdr>
            </w:div>
            <w:div w:id="1075667609">
              <w:marLeft w:val="0"/>
              <w:marRight w:val="0"/>
              <w:marTop w:val="0"/>
              <w:marBottom w:val="0"/>
              <w:divBdr>
                <w:top w:val="none" w:sz="0" w:space="0" w:color="auto"/>
                <w:left w:val="none" w:sz="0" w:space="0" w:color="auto"/>
                <w:bottom w:val="none" w:sz="0" w:space="0" w:color="auto"/>
                <w:right w:val="none" w:sz="0" w:space="0" w:color="auto"/>
              </w:divBdr>
            </w:div>
            <w:div w:id="634723428">
              <w:marLeft w:val="0"/>
              <w:marRight w:val="0"/>
              <w:marTop w:val="0"/>
              <w:marBottom w:val="0"/>
              <w:divBdr>
                <w:top w:val="none" w:sz="0" w:space="0" w:color="auto"/>
                <w:left w:val="none" w:sz="0" w:space="0" w:color="auto"/>
                <w:bottom w:val="none" w:sz="0" w:space="0" w:color="auto"/>
                <w:right w:val="none" w:sz="0" w:space="0" w:color="auto"/>
              </w:divBdr>
            </w:div>
            <w:div w:id="1421952791">
              <w:marLeft w:val="0"/>
              <w:marRight w:val="0"/>
              <w:marTop w:val="0"/>
              <w:marBottom w:val="0"/>
              <w:divBdr>
                <w:top w:val="none" w:sz="0" w:space="0" w:color="auto"/>
                <w:left w:val="none" w:sz="0" w:space="0" w:color="auto"/>
                <w:bottom w:val="none" w:sz="0" w:space="0" w:color="auto"/>
                <w:right w:val="none" w:sz="0" w:space="0" w:color="auto"/>
              </w:divBdr>
            </w:div>
            <w:div w:id="959796770">
              <w:marLeft w:val="0"/>
              <w:marRight w:val="0"/>
              <w:marTop w:val="0"/>
              <w:marBottom w:val="0"/>
              <w:divBdr>
                <w:top w:val="none" w:sz="0" w:space="0" w:color="auto"/>
                <w:left w:val="none" w:sz="0" w:space="0" w:color="auto"/>
                <w:bottom w:val="none" w:sz="0" w:space="0" w:color="auto"/>
                <w:right w:val="none" w:sz="0" w:space="0" w:color="auto"/>
              </w:divBdr>
            </w:div>
            <w:div w:id="523633193">
              <w:marLeft w:val="0"/>
              <w:marRight w:val="0"/>
              <w:marTop w:val="0"/>
              <w:marBottom w:val="0"/>
              <w:divBdr>
                <w:top w:val="none" w:sz="0" w:space="0" w:color="auto"/>
                <w:left w:val="none" w:sz="0" w:space="0" w:color="auto"/>
                <w:bottom w:val="none" w:sz="0" w:space="0" w:color="auto"/>
                <w:right w:val="none" w:sz="0" w:space="0" w:color="auto"/>
              </w:divBdr>
            </w:div>
            <w:div w:id="602570033">
              <w:marLeft w:val="0"/>
              <w:marRight w:val="0"/>
              <w:marTop w:val="0"/>
              <w:marBottom w:val="0"/>
              <w:divBdr>
                <w:top w:val="none" w:sz="0" w:space="0" w:color="auto"/>
                <w:left w:val="none" w:sz="0" w:space="0" w:color="auto"/>
                <w:bottom w:val="none" w:sz="0" w:space="0" w:color="auto"/>
                <w:right w:val="none" w:sz="0" w:space="0" w:color="auto"/>
              </w:divBdr>
            </w:div>
            <w:div w:id="1659849064">
              <w:marLeft w:val="0"/>
              <w:marRight w:val="0"/>
              <w:marTop w:val="0"/>
              <w:marBottom w:val="0"/>
              <w:divBdr>
                <w:top w:val="none" w:sz="0" w:space="0" w:color="auto"/>
                <w:left w:val="none" w:sz="0" w:space="0" w:color="auto"/>
                <w:bottom w:val="none" w:sz="0" w:space="0" w:color="auto"/>
                <w:right w:val="none" w:sz="0" w:space="0" w:color="auto"/>
              </w:divBdr>
            </w:div>
            <w:div w:id="803620629">
              <w:marLeft w:val="0"/>
              <w:marRight w:val="0"/>
              <w:marTop w:val="0"/>
              <w:marBottom w:val="0"/>
              <w:divBdr>
                <w:top w:val="none" w:sz="0" w:space="0" w:color="auto"/>
                <w:left w:val="none" w:sz="0" w:space="0" w:color="auto"/>
                <w:bottom w:val="none" w:sz="0" w:space="0" w:color="auto"/>
                <w:right w:val="none" w:sz="0" w:space="0" w:color="auto"/>
              </w:divBdr>
            </w:div>
            <w:div w:id="606086213">
              <w:marLeft w:val="0"/>
              <w:marRight w:val="0"/>
              <w:marTop w:val="0"/>
              <w:marBottom w:val="0"/>
              <w:divBdr>
                <w:top w:val="none" w:sz="0" w:space="0" w:color="auto"/>
                <w:left w:val="none" w:sz="0" w:space="0" w:color="auto"/>
                <w:bottom w:val="none" w:sz="0" w:space="0" w:color="auto"/>
                <w:right w:val="none" w:sz="0" w:space="0" w:color="auto"/>
              </w:divBdr>
            </w:div>
            <w:div w:id="1542211108">
              <w:marLeft w:val="0"/>
              <w:marRight w:val="0"/>
              <w:marTop w:val="0"/>
              <w:marBottom w:val="0"/>
              <w:divBdr>
                <w:top w:val="none" w:sz="0" w:space="0" w:color="auto"/>
                <w:left w:val="none" w:sz="0" w:space="0" w:color="auto"/>
                <w:bottom w:val="none" w:sz="0" w:space="0" w:color="auto"/>
                <w:right w:val="none" w:sz="0" w:space="0" w:color="auto"/>
              </w:divBdr>
            </w:div>
            <w:div w:id="235556318">
              <w:marLeft w:val="0"/>
              <w:marRight w:val="0"/>
              <w:marTop w:val="0"/>
              <w:marBottom w:val="0"/>
              <w:divBdr>
                <w:top w:val="none" w:sz="0" w:space="0" w:color="auto"/>
                <w:left w:val="none" w:sz="0" w:space="0" w:color="auto"/>
                <w:bottom w:val="none" w:sz="0" w:space="0" w:color="auto"/>
                <w:right w:val="none" w:sz="0" w:space="0" w:color="auto"/>
              </w:divBdr>
            </w:div>
            <w:div w:id="1478256601">
              <w:marLeft w:val="0"/>
              <w:marRight w:val="0"/>
              <w:marTop w:val="0"/>
              <w:marBottom w:val="0"/>
              <w:divBdr>
                <w:top w:val="none" w:sz="0" w:space="0" w:color="auto"/>
                <w:left w:val="none" w:sz="0" w:space="0" w:color="auto"/>
                <w:bottom w:val="none" w:sz="0" w:space="0" w:color="auto"/>
                <w:right w:val="none" w:sz="0" w:space="0" w:color="auto"/>
              </w:divBdr>
            </w:div>
            <w:div w:id="777136839">
              <w:marLeft w:val="0"/>
              <w:marRight w:val="0"/>
              <w:marTop w:val="0"/>
              <w:marBottom w:val="0"/>
              <w:divBdr>
                <w:top w:val="none" w:sz="0" w:space="0" w:color="auto"/>
                <w:left w:val="none" w:sz="0" w:space="0" w:color="auto"/>
                <w:bottom w:val="none" w:sz="0" w:space="0" w:color="auto"/>
                <w:right w:val="none" w:sz="0" w:space="0" w:color="auto"/>
              </w:divBdr>
            </w:div>
            <w:div w:id="1361710116">
              <w:marLeft w:val="0"/>
              <w:marRight w:val="0"/>
              <w:marTop w:val="0"/>
              <w:marBottom w:val="0"/>
              <w:divBdr>
                <w:top w:val="none" w:sz="0" w:space="0" w:color="auto"/>
                <w:left w:val="none" w:sz="0" w:space="0" w:color="auto"/>
                <w:bottom w:val="none" w:sz="0" w:space="0" w:color="auto"/>
                <w:right w:val="none" w:sz="0" w:space="0" w:color="auto"/>
              </w:divBdr>
            </w:div>
            <w:div w:id="1449006429">
              <w:marLeft w:val="0"/>
              <w:marRight w:val="0"/>
              <w:marTop w:val="0"/>
              <w:marBottom w:val="0"/>
              <w:divBdr>
                <w:top w:val="none" w:sz="0" w:space="0" w:color="auto"/>
                <w:left w:val="none" w:sz="0" w:space="0" w:color="auto"/>
                <w:bottom w:val="none" w:sz="0" w:space="0" w:color="auto"/>
                <w:right w:val="none" w:sz="0" w:space="0" w:color="auto"/>
              </w:divBdr>
            </w:div>
            <w:div w:id="1997953712">
              <w:marLeft w:val="0"/>
              <w:marRight w:val="0"/>
              <w:marTop w:val="0"/>
              <w:marBottom w:val="0"/>
              <w:divBdr>
                <w:top w:val="none" w:sz="0" w:space="0" w:color="auto"/>
                <w:left w:val="none" w:sz="0" w:space="0" w:color="auto"/>
                <w:bottom w:val="none" w:sz="0" w:space="0" w:color="auto"/>
                <w:right w:val="none" w:sz="0" w:space="0" w:color="auto"/>
              </w:divBdr>
            </w:div>
            <w:div w:id="1940142232">
              <w:marLeft w:val="0"/>
              <w:marRight w:val="0"/>
              <w:marTop w:val="0"/>
              <w:marBottom w:val="0"/>
              <w:divBdr>
                <w:top w:val="none" w:sz="0" w:space="0" w:color="auto"/>
                <w:left w:val="none" w:sz="0" w:space="0" w:color="auto"/>
                <w:bottom w:val="none" w:sz="0" w:space="0" w:color="auto"/>
                <w:right w:val="none" w:sz="0" w:space="0" w:color="auto"/>
              </w:divBdr>
            </w:div>
            <w:div w:id="1829902129">
              <w:marLeft w:val="0"/>
              <w:marRight w:val="0"/>
              <w:marTop w:val="0"/>
              <w:marBottom w:val="0"/>
              <w:divBdr>
                <w:top w:val="none" w:sz="0" w:space="0" w:color="auto"/>
                <w:left w:val="none" w:sz="0" w:space="0" w:color="auto"/>
                <w:bottom w:val="none" w:sz="0" w:space="0" w:color="auto"/>
                <w:right w:val="none" w:sz="0" w:space="0" w:color="auto"/>
              </w:divBdr>
            </w:div>
            <w:div w:id="1056854144">
              <w:marLeft w:val="0"/>
              <w:marRight w:val="0"/>
              <w:marTop w:val="0"/>
              <w:marBottom w:val="0"/>
              <w:divBdr>
                <w:top w:val="none" w:sz="0" w:space="0" w:color="auto"/>
                <w:left w:val="none" w:sz="0" w:space="0" w:color="auto"/>
                <w:bottom w:val="none" w:sz="0" w:space="0" w:color="auto"/>
                <w:right w:val="none" w:sz="0" w:space="0" w:color="auto"/>
              </w:divBdr>
            </w:div>
            <w:div w:id="555240649">
              <w:marLeft w:val="0"/>
              <w:marRight w:val="0"/>
              <w:marTop w:val="0"/>
              <w:marBottom w:val="0"/>
              <w:divBdr>
                <w:top w:val="none" w:sz="0" w:space="0" w:color="auto"/>
                <w:left w:val="none" w:sz="0" w:space="0" w:color="auto"/>
                <w:bottom w:val="none" w:sz="0" w:space="0" w:color="auto"/>
                <w:right w:val="none" w:sz="0" w:space="0" w:color="auto"/>
              </w:divBdr>
            </w:div>
            <w:div w:id="489560543">
              <w:marLeft w:val="0"/>
              <w:marRight w:val="0"/>
              <w:marTop w:val="0"/>
              <w:marBottom w:val="0"/>
              <w:divBdr>
                <w:top w:val="none" w:sz="0" w:space="0" w:color="auto"/>
                <w:left w:val="none" w:sz="0" w:space="0" w:color="auto"/>
                <w:bottom w:val="none" w:sz="0" w:space="0" w:color="auto"/>
                <w:right w:val="none" w:sz="0" w:space="0" w:color="auto"/>
              </w:divBdr>
            </w:div>
            <w:div w:id="1075587011">
              <w:marLeft w:val="0"/>
              <w:marRight w:val="0"/>
              <w:marTop w:val="0"/>
              <w:marBottom w:val="0"/>
              <w:divBdr>
                <w:top w:val="none" w:sz="0" w:space="0" w:color="auto"/>
                <w:left w:val="none" w:sz="0" w:space="0" w:color="auto"/>
                <w:bottom w:val="none" w:sz="0" w:space="0" w:color="auto"/>
                <w:right w:val="none" w:sz="0" w:space="0" w:color="auto"/>
              </w:divBdr>
            </w:div>
            <w:div w:id="1728601754">
              <w:marLeft w:val="0"/>
              <w:marRight w:val="0"/>
              <w:marTop w:val="0"/>
              <w:marBottom w:val="0"/>
              <w:divBdr>
                <w:top w:val="none" w:sz="0" w:space="0" w:color="auto"/>
                <w:left w:val="none" w:sz="0" w:space="0" w:color="auto"/>
                <w:bottom w:val="none" w:sz="0" w:space="0" w:color="auto"/>
                <w:right w:val="none" w:sz="0" w:space="0" w:color="auto"/>
              </w:divBdr>
            </w:div>
            <w:div w:id="1151795385">
              <w:marLeft w:val="0"/>
              <w:marRight w:val="0"/>
              <w:marTop w:val="0"/>
              <w:marBottom w:val="0"/>
              <w:divBdr>
                <w:top w:val="none" w:sz="0" w:space="0" w:color="auto"/>
                <w:left w:val="none" w:sz="0" w:space="0" w:color="auto"/>
                <w:bottom w:val="none" w:sz="0" w:space="0" w:color="auto"/>
                <w:right w:val="none" w:sz="0" w:space="0" w:color="auto"/>
              </w:divBdr>
            </w:div>
            <w:div w:id="1029834742">
              <w:marLeft w:val="0"/>
              <w:marRight w:val="0"/>
              <w:marTop w:val="0"/>
              <w:marBottom w:val="0"/>
              <w:divBdr>
                <w:top w:val="none" w:sz="0" w:space="0" w:color="auto"/>
                <w:left w:val="none" w:sz="0" w:space="0" w:color="auto"/>
                <w:bottom w:val="none" w:sz="0" w:space="0" w:color="auto"/>
                <w:right w:val="none" w:sz="0" w:space="0" w:color="auto"/>
              </w:divBdr>
            </w:div>
            <w:div w:id="1434865763">
              <w:marLeft w:val="0"/>
              <w:marRight w:val="0"/>
              <w:marTop w:val="0"/>
              <w:marBottom w:val="0"/>
              <w:divBdr>
                <w:top w:val="none" w:sz="0" w:space="0" w:color="auto"/>
                <w:left w:val="none" w:sz="0" w:space="0" w:color="auto"/>
                <w:bottom w:val="none" w:sz="0" w:space="0" w:color="auto"/>
                <w:right w:val="none" w:sz="0" w:space="0" w:color="auto"/>
              </w:divBdr>
            </w:div>
            <w:div w:id="1096444773">
              <w:marLeft w:val="0"/>
              <w:marRight w:val="0"/>
              <w:marTop w:val="0"/>
              <w:marBottom w:val="0"/>
              <w:divBdr>
                <w:top w:val="none" w:sz="0" w:space="0" w:color="auto"/>
                <w:left w:val="none" w:sz="0" w:space="0" w:color="auto"/>
                <w:bottom w:val="none" w:sz="0" w:space="0" w:color="auto"/>
                <w:right w:val="none" w:sz="0" w:space="0" w:color="auto"/>
              </w:divBdr>
            </w:div>
            <w:div w:id="395512419">
              <w:marLeft w:val="0"/>
              <w:marRight w:val="0"/>
              <w:marTop w:val="0"/>
              <w:marBottom w:val="0"/>
              <w:divBdr>
                <w:top w:val="none" w:sz="0" w:space="0" w:color="auto"/>
                <w:left w:val="none" w:sz="0" w:space="0" w:color="auto"/>
                <w:bottom w:val="none" w:sz="0" w:space="0" w:color="auto"/>
                <w:right w:val="none" w:sz="0" w:space="0" w:color="auto"/>
              </w:divBdr>
            </w:div>
            <w:div w:id="1177227462">
              <w:marLeft w:val="0"/>
              <w:marRight w:val="0"/>
              <w:marTop w:val="0"/>
              <w:marBottom w:val="0"/>
              <w:divBdr>
                <w:top w:val="none" w:sz="0" w:space="0" w:color="auto"/>
                <w:left w:val="none" w:sz="0" w:space="0" w:color="auto"/>
                <w:bottom w:val="none" w:sz="0" w:space="0" w:color="auto"/>
                <w:right w:val="none" w:sz="0" w:space="0" w:color="auto"/>
              </w:divBdr>
            </w:div>
            <w:div w:id="1874461795">
              <w:marLeft w:val="0"/>
              <w:marRight w:val="0"/>
              <w:marTop w:val="0"/>
              <w:marBottom w:val="0"/>
              <w:divBdr>
                <w:top w:val="none" w:sz="0" w:space="0" w:color="auto"/>
                <w:left w:val="none" w:sz="0" w:space="0" w:color="auto"/>
                <w:bottom w:val="none" w:sz="0" w:space="0" w:color="auto"/>
                <w:right w:val="none" w:sz="0" w:space="0" w:color="auto"/>
              </w:divBdr>
            </w:div>
            <w:div w:id="1469933742">
              <w:marLeft w:val="0"/>
              <w:marRight w:val="0"/>
              <w:marTop w:val="0"/>
              <w:marBottom w:val="0"/>
              <w:divBdr>
                <w:top w:val="none" w:sz="0" w:space="0" w:color="auto"/>
                <w:left w:val="none" w:sz="0" w:space="0" w:color="auto"/>
                <w:bottom w:val="none" w:sz="0" w:space="0" w:color="auto"/>
                <w:right w:val="none" w:sz="0" w:space="0" w:color="auto"/>
              </w:divBdr>
            </w:div>
            <w:div w:id="2010715821">
              <w:marLeft w:val="0"/>
              <w:marRight w:val="0"/>
              <w:marTop w:val="0"/>
              <w:marBottom w:val="0"/>
              <w:divBdr>
                <w:top w:val="none" w:sz="0" w:space="0" w:color="auto"/>
                <w:left w:val="none" w:sz="0" w:space="0" w:color="auto"/>
                <w:bottom w:val="none" w:sz="0" w:space="0" w:color="auto"/>
                <w:right w:val="none" w:sz="0" w:space="0" w:color="auto"/>
              </w:divBdr>
            </w:div>
            <w:div w:id="1861551894">
              <w:marLeft w:val="0"/>
              <w:marRight w:val="0"/>
              <w:marTop w:val="0"/>
              <w:marBottom w:val="0"/>
              <w:divBdr>
                <w:top w:val="none" w:sz="0" w:space="0" w:color="auto"/>
                <w:left w:val="none" w:sz="0" w:space="0" w:color="auto"/>
                <w:bottom w:val="none" w:sz="0" w:space="0" w:color="auto"/>
                <w:right w:val="none" w:sz="0" w:space="0" w:color="auto"/>
              </w:divBdr>
            </w:div>
            <w:div w:id="990133073">
              <w:marLeft w:val="0"/>
              <w:marRight w:val="0"/>
              <w:marTop w:val="0"/>
              <w:marBottom w:val="0"/>
              <w:divBdr>
                <w:top w:val="none" w:sz="0" w:space="0" w:color="auto"/>
                <w:left w:val="none" w:sz="0" w:space="0" w:color="auto"/>
                <w:bottom w:val="none" w:sz="0" w:space="0" w:color="auto"/>
                <w:right w:val="none" w:sz="0" w:space="0" w:color="auto"/>
              </w:divBdr>
            </w:div>
            <w:div w:id="1168522727">
              <w:marLeft w:val="0"/>
              <w:marRight w:val="0"/>
              <w:marTop w:val="0"/>
              <w:marBottom w:val="0"/>
              <w:divBdr>
                <w:top w:val="none" w:sz="0" w:space="0" w:color="auto"/>
                <w:left w:val="none" w:sz="0" w:space="0" w:color="auto"/>
                <w:bottom w:val="none" w:sz="0" w:space="0" w:color="auto"/>
                <w:right w:val="none" w:sz="0" w:space="0" w:color="auto"/>
              </w:divBdr>
            </w:div>
            <w:div w:id="1896618213">
              <w:marLeft w:val="0"/>
              <w:marRight w:val="0"/>
              <w:marTop w:val="0"/>
              <w:marBottom w:val="0"/>
              <w:divBdr>
                <w:top w:val="none" w:sz="0" w:space="0" w:color="auto"/>
                <w:left w:val="none" w:sz="0" w:space="0" w:color="auto"/>
                <w:bottom w:val="none" w:sz="0" w:space="0" w:color="auto"/>
                <w:right w:val="none" w:sz="0" w:space="0" w:color="auto"/>
              </w:divBdr>
            </w:div>
            <w:div w:id="2024015819">
              <w:marLeft w:val="0"/>
              <w:marRight w:val="0"/>
              <w:marTop w:val="0"/>
              <w:marBottom w:val="0"/>
              <w:divBdr>
                <w:top w:val="none" w:sz="0" w:space="0" w:color="auto"/>
                <w:left w:val="none" w:sz="0" w:space="0" w:color="auto"/>
                <w:bottom w:val="none" w:sz="0" w:space="0" w:color="auto"/>
                <w:right w:val="none" w:sz="0" w:space="0" w:color="auto"/>
              </w:divBdr>
            </w:div>
            <w:div w:id="1430394150">
              <w:marLeft w:val="0"/>
              <w:marRight w:val="0"/>
              <w:marTop w:val="0"/>
              <w:marBottom w:val="0"/>
              <w:divBdr>
                <w:top w:val="none" w:sz="0" w:space="0" w:color="auto"/>
                <w:left w:val="none" w:sz="0" w:space="0" w:color="auto"/>
                <w:bottom w:val="none" w:sz="0" w:space="0" w:color="auto"/>
                <w:right w:val="none" w:sz="0" w:space="0" w:color="auto"/>
              </w:divBdr>
            </w:div>
            <w:div w:id="424887692">
              <w:marLeft w:val="0"/>
              <w:marRight w:val="0"/>
              <w:marTop w:val="0"/>
              <w:marBottom w:val="0"/>
              <w:divBdr>
                <w:top w:val="none" w:sz="0" w:space="0" w:color="auto"/>
                <w:left w:val="none" w:sz="0" w:space="0" w:color="auto"/>
                <w:bottom w:val="none" w:sz="0" w:space="0" w:color="auto"/>
                <w:right w:val="none" w:sz="0" w:space="0" w:color="auto"/>
              </w:divBdr>
            </w:div>
            <w:div w:id="969475467">
              <w:marLeft w:val="0"/>
              <w:marRight w:val="0"/>
              <w:marTop w:val="0"/>
              <w:marBottom w:val="0"/>
              <w:divBdr>
                <w:top w:val="none" w:sz="0" w:space="0" w:color="auto"/>
                <w:left w:val="none" w:sz="0" w:space="0" w:color="auto"/>
                <w:bottom w:val="none" w:sz="0" w:space="0" w:color="auto"/>
                <w:right w:val="none" w:sz="0" w:space="0" w:color="auto"/>
              </w:divBdr>
            </w:div>
            <w:div w:id="787939336">
              <w:marLeft w:val="0"/>
              <w:marRight w:val="0"/>
              <w:marTop w:val="0"/>
              <w:marBottom w:val="0"/>
              <w:divBdr>
                <w:top w:val="none" w:sz="0" w:space="0" w:color="auto"/>
                <w:left w:val="none" w:sz="0" w:space="0" w:color="auto"/>
                <w:bottom w:val="none" w:sz="0" w:space="0" w:color="auto"/>
                <w:right w:val="none" w:sz="0" w:space="0" w:color="auto"/>
              </w:divBdr>
            </w:div>
            <w:div w:id="973557515">
              <w:marLeft w:val="0"/>
              <w:marRight w:val="0"/>
              <w:marTop w:val="0"/>
              <w:marBottom w:val="0"/>
              <w:divBdr>
                <w:top w:val="none" w:sz="0" w:space="0" w:color="auto"/>
                <w:left w:val="none" w:sz="0" w:space="0" w:color="auto"/>
                <w:bottom w:val="none" w:sz="0" w:space="0" w:color="auto"/>
                <w:right w:val="none" w:sz="0" w:space="0" w:color="auto"/>
              </w:divBdr>
            </w:div>
            <w:div w:id="1968318625">
              <w:marLeft w:val="0"/>
              <w:marRight w:val="0"/>
              <w:marTop w:val="0"/>
              <w:marBottom w:val="0"/>
              <w:divBdr>
                <w:top w:val="none" w:sz="0" w:space="0" w:color="auto"/>
                <w:left w:val="none" w:sz="0" w:space="0" w:color="auto"/>
                <w:bottom w:val="none" w:sz="0" w:space="0" w:color="auto"/>
                <w:right w:val="none" w:sz="0" w:space="0" w:color="auto"/>
              </w:divBdr>
            </w:div>
            <w:div w:id="1292131779">
              <w:marLeft w:val="0"/>
              <w:marRight w:val="0"/>
              <w:marTop w:val="0"/>
              <w:marBottom w:val="0"/>
              <w:divBdr>
                <w:top w:val="none" w:sz="0" w:space="0" w:color="auto"/>
                <w:left w:val="none" w:sz="0" w:space="0" w:color="auto"/>
                <w:bottom w:val="none" w:sz="0" w:space="0" w:color="auto"/>
                <w:right w:val="none" w:sz="0" w:space="0" w:color="auto"/>
              </w:divBdr>
            </w:div>
            <w:div w:id="381832692">
              <w:marLeft w:val="0"/>
              <w:marRight w:val="0"/>
              <w:marTop w:val="0"/>
              <w:marBottom w:val="0"/>
              <w:divBdr>
                <w:top w:val="none" w:sz="0" w:space="0" w:color="auto"/>
                <w:left w:val="none" w:sz="0" w:space="0" w:color="auto"/>
                <w:bottom w:val="none" w:sz="0" w:space="0" w:color="auto"/>
                <w:right w:val="none" w:sz="0" w:space="0" w:color="auto"/>
              </w:divBdr>
            </w:div>
            <w:div w:id="565727367">
              <w:marLeft w:val="0"/>
              <w:marRight w:val="0"/>
              <w:marTop w:val="0"/>
              <w:marBottom w:val="0"/>
              <w:divBdr>
                <w:top w:val="none" w:sz="0" w:space="0" w:color="auto"/>
                <w:left w:val="none" w:sz="0" w:space="0" w:color="auto"/>
                <w:bottom w:val="none" w:sz="0" w:space="0" w:color="auto"/>
                <w:right w:val="none" w:sz="0" w:space="0" w:color="auto"/>
              </w:divBdr>
            </w:div>
            <w:div w:id="860557949">
              <w:marLeft w:val="0"/>
              <w:marRight w:val="0"/>
              <w:marTop w:val="0"/>
              <w:marBottom w:val="0"/>
              <w:divBdr>
                <w:top w:val="none" w:sz="0" w:space="0" w:color="auto"/>
                <w:left w:val="none" w:sz="0" w:space="0" w:color="auto"/>
                <w:bottom w:val="none" w:sz="0" w:space="0" w:color="auto"/>
                <w:right w:val="none" w:sz="0" w:space="0" w:color="auto"/>
              </w:divBdr>
            </w:div>
            <w:div w:id="1977106555">
              <w:marLeft w:val="0"/>
              <w:marRight w:val="0"/>
              <w:marTop w:val="0"/>
              <w:marBottom w:val="0"/>
              <w:divBdr>
                <w:top w:val="none" w:sz="0" w:space="0" w:color="auto"/>
                <w:left w:val="none" w:sz="0" w:space="0" w:color="auto"/>
                <w:bottom w:val="none" w:sz="0" w:space="0" w:color="auto"/>
                <w:right w:val="none" w:sz="0" w:space="0" w:color="auto"/>
              </w:divBdr>
            </w:div>
            <w:div w:id="797913099">
              <w:marLeft w:val="0"/>
              <w:marRight w:val="0"/>
              <w:marTop w:val="0"/>
              <w:marBottom w:val="0"/>
              <w:divBdr>
                <w:top w:val="none" w:sz="0" w:space="0" w:color="auto"/>
                <w:left w:val="none" w:sz="0" w:space="0" w:color="auto"/>
                <w:bottom w:val="none" w:sz="0" w:space="0" w:color="auto"/>
                <w:right w:val="none" w:sz="0" w:space="0" w:color="auto"/>
              </w:divBdr>
            </w:div>
            <w:div w:id="1742175645">
              <w:marLeft w:val="0"/>
              <w:marRight w:val="0"/>
              <w:marTop w:val="0"/>
              <w:marBottom w:val="0"/>
              <w:divBdr>
                <w:top w:val="none" w:sz="0" w:space="0" w:color="auto"/>
                <w:left w:val="none" w:sz="0" w:space="0" w:color="auto"/>
                <w:bottom w:val="none" w:sz="0" w:space="0" w:color="auto"/>
                <w:right w:val="none" w:sz="0" w:space="0" w:color="auto"/>
              </w:divBdr>
            </w:div>
            <w:div w:id="2108621539">
              <w:marLeft w:val="0"/>
              <w:marRight w:val="0"/>
              <w:marTop w:val="0"/>
              <w:marBottom w:val="0"/>
              <w:divBdr>
                <w:top w:val="none" w:sz="0" w:space="0" w:color="auto"/>
                <w:left w:val="none" w:sz="0" w:space="0" w:color="auto"/>
                <w:bottom w:val="none" w:sz="0" w:space="0" w:color="auto"/>
                <w:right w:val="none" w:sz="0" w:space="0" w:color="auto"/>
              </w:divBdr>
            </w:div>
            <w:div w:id="2137680956">
              <w:marLeft w:val="0"/>
              <w:marRight w:val="0"/>
              <w:marTop w:val="0"/>
              <w:marBottom w:val="0"/>
              <w:divBdr>
                <w:top w:val="none" w:sz="0" w:space="0" w:color="auto"/>
                <w:left w:val="none" w:sz="0" w:space="0" w:color="auto"/>
                <w:bottom w:val="none" w:sz="0" w:space="0" w:color="auto"/>
                <w:right w:val="none" w:sz="0" w:space="0" w:color="auto"/>
              </w:divBdr>
            </w:div>
            <w:div w:id="696394757">
              <w:marLeft w:val="0"/>
              <w:marRight w:val="0"/>
              <w:marTop w:val="0"/>
              <w:marBottom w:val="0"/>
              <w:divBdr>
                <w:top w:val="none" w:sz="0" w:space="0" w:color="auto"/>
                <w:left w:val="none" w:sz="0" w:space="0" w:color="auto"/>
                <w:bottom w:val="none" w:sz="0" w:space="0" w:color="auto"/>
                <w:right w:val="none" w:sz="0" w:space="0" w:color="auto"/>
              </w:divBdr>
            </w:div>
            <w:div w:id="306859387">
              <w:marLeft w:val="0"/>
              <w:marRight w:val="0"/>
              <w:marTop w:val="0"/>
              <w:marBottom w:val="0"/>
              <w:divBdr>
                <w:top w:val="none" w:sz="0" w:space="0" w:color="auto"/>
                <w:left w:val="none" w:sz="0" w:space="0" w:color="auto"/>
                <w:bottom w:val="none" w:sz="0" w:space="0" w:color="auto"/>
                <w:right w:val="none" w:sz="0" w:space="0" w:color="auto"/>
              </w:divBdr>
            </w:div>
            <w:div w:id="276565594">
              <w:marLeft w:val="0"/>
              <w:marRight w:val="0"/>
              <w:marTop w:val="0"/>
              <w:marBottom w:val="0"/>
              <w:divBdr>
                <w:top w:val="none" w:sz="0" w:space="0" w:color="auto"/>
                <w:left w:val="none" w:sz="0" w:space="0" w:color="auto"/>
                <w:bottom w:val="none" w:sz="0" w:space="0" w:color="auto"/>
                <w:right w:val="none" w:sz="0" w:space="0" w:color="auto"/>
              </w:divBdr>
            </w:div>
            <w:div w:id="1304700596">
              <w:marLeft w:val="0"/>
              <w:marRight w:val="0"/>
              <w:marTop w:val="0"/>
              <w:marBottom w:val="0"/>
              <w:divBdr>
                <w:top w:val="none" w:sz="0" w:space="0" w:color="auto"/>
                <w:left w:val="none" w:sz="0" w:space="0" w:color="auto"/>
                <w:bottom w:val="none" w:sz="0" w:space="0" w:color="auto"/>
                <w:right w:val="none" w:sz="0" w:space="0" w:color="auto"/>
              </w:divBdr>
            </w:div>
            <w:div w:id="354578032">
              <w:marLeft w:val="0"/>
              <w:marRight w:val="0"/>
              <w:marTop w:val="0"/>
              <w:marBottom w:val="0"/>
              <w:divBdr>
                <w:top w:val="none" w:sz="0" w:space="0" w:color="auto"/>
                <w:left w:val="none" w:sz="0" w:space="0" w:color="auto"/>
                <w:bottom w:val="none" w:sz="0" w:space="0" w:color="auto"/>
                <w:right w:val="none" w:sz="0" w:space="0" w:color="auto"/>
              </w:divBdr>
            </w:div>
            <w:div w:id="1554540976">
              <w:marLeft w:val="0"/>
              <w:marRight w:val="0"/>
              <w:marTop w:val="0"/>
              <w:marBottom w:val="0"/>
              <w:divBdr>
                <w:top w:val="none" w:sz="0" w:space="0" w:color="auto"/>
                <w:left w:val="none" w:sz="0" w:space="0" w:color="auto"/>
                <w:bottom w:val="none" w:sz="0" w:space="0" w:color="auto"/>
                <w:right w:val="none" w:sz="0" w:space="0" w:color="auto"/>
              </w:divBdr>
            </w:div>
            <w:div w:id="1811629196">
              <w:marLeft w:val="0"/>
              <w:marRight w:val="0"/>
              <w:marTop w:val="0"/>
              <w:marBottom w:val="0"/>
              <w:divBdr>
                <w:top w:val="none" w:sz="0" w:space="0" w:color="auto"/>
                <w:left w:val="none" w:sz="0" w:space="0" w:color="auto"/>
                <w:bottom w:val="none" w:sz="0" w:space="0" w:color="auto"/>
                <w:right w:val="none" w:sz="0" w:space="0" w:color="auto"/>
              </w:divBdr>
            </w:div>
            <w:div w:id="1290167698">
              <w:marLeft w:val="0"/>
              <w:marRight w:val="0"/>
              <w:marTop w:val="0"/>
              <w:marBottom w:val="0"/>
              <w:divBdr>
                <w:top w:val="none" w:sz="0" w:space="0" w:color="auto"/>
                <w:left w:val="none" w:sz="0" w:space="0" w:color="auto"/>
                <w:bottom w:val="none" w:sz="0" w:space="0" w:color="auto"/>
                <w:right w:val="none" w:sz="0" w:space="0" w:color="auto"/>
              </w:divBdr>
            </w:div>
            <w:div w:id="1241334239">
              <w:marLeft w:val="0"/>
              <w:marRight w:val="0"/>
              <w:marTop w:val="0"/>
              <w:marBottom w:val="0"/>
              <w:divBdr>
                <w:top w:val="none" w:sz="0" w:space="0" w:color="auto"/>
                <w:left w:val="none" w:sz="0" w:space="0" w:color="auto"/>
                <w:bottom w:val="none" w:sz="0" w:space="0" w:color="auto"/>
                <w:right w:val="none" w:sz="0" w:space="0" w:color="auto"/>
              </w:divBdr>
            </w:div>
            <w:div w:id="1044406271">
              <w:marLeft w:val="0"/>
              <w:marRight w:val="0"/>
              <w:marTop w:val="0"/>
              <w:marBottom w:val="0"/>
              <w:divBdr>
                <w:top w:val="none" w:sz="0" w:space="0" w:color="auto"/>
                <w:left w:val="none" w:sz="0" w:space="0" w:color="auto"/>
                <w:bottom w:val="none" w:sz="0" w:space="0" w:color="auto"/>
                <w:right w:val="none" w:sz="0" w:space="0" w:color="auto"/>
              </w:divBdr>
            </w:div>
            <w:div w:id="233585138">
              <w:marLeft w:val="0"/>
              <w:marRight w:val="0"/>
              <w:marTop w:val="0"/>
              <w:marBottom w:val="0"/>
              <w:divBdr>
                <w:top w:val="none" w:sz="0" w:space="0" w:color="auto"/>
                <w:left w:val="none" w:sz="0" w:space="0" w:color="auto"/>
                <w:bottom w:val="none" w:sz="0" w:space="0" w:color="auto"/>
                <w:right w:val="none" w:sz="0" w:space="0" w:color="auto"/>
              </w:divBdr>
            </w:div>
            <w:div w:id="1694190908">
              <w:marLeft w:val="0"/>
              <w:marRight w:val="0"/>
              <w:marTop w:val="0"/>
              <w:marBottom w:val="0"/>
              <w:divBdr>
                <w:top w:val="none" w:sz="0" w:space="0" w:color="auto"/>
                <w:left w:val="none" w:sz="0" w:space="0" w:color="auto"/>
                <w:bottom w:val="none" w:sz="0" w:space="0" w:color="auto"/>
                <w:right w:val="none" w:sz="0" w:space="0" w:color="auto"/>
              </w:divBdr>
            </w:div>
            <w:div w:id="1175613418">
              <w:marLeft w:val="0"/>
              <w:marRight w:val="0"/>
              <w:marTop w:val="0"/>
              <w:marBottom w:val="0"/>
              <w:divBdr>
                <w:top w:val="none" w:sz="0" w:space="0" w:color="auto"/>
                <w:left w:val="none" w:sz="0" w:space="0" w:color="auto"/>
                <w:bottom w:val="none" w:sz="0" w:space="0" w:color="auto"/>
                <w:right w:val="none" w:sz="0" w:space="0" w:color="auto"/>
              </w:divBdr>
            </w:div>
            <w:div w:id="1416705716">
              <w:marLeft w:val="0"/>
              <w:marRight w:val="0"/>
              <w:marTop w:val="0"/>
              <w:marBottom w:val="0"/>
              <w:divBdr>
                <w:top w:val="none" w:sz="0" w:space="0" w:color="auto"/>
                <w:left w:val="none" w:sz="0" w:space="0" w:color="auto"/>
                <w:bottom w:val="none" w:sz="0" w:space="0" w:color="auto"/>
                <w:right w:val="none" w:sz="0" w:space="0" w:color="auto"/>
              </w:divBdr>
            </w:div>
            <w:div w:id="770592500">
              <w:marLeft w:val="0"/>
              <w:marRight w:val="0"/>
              <w:marTop w:val="0"/>
              <w:marBottom w:val="0"/>
              <w:divBdr>
                <w:top w:val="none" w:sz="0" w:space="0" w:color="auto"/>
                <w:left w:val="none" w:sz="0" w:space="0" w:color="auto"/>
                <w:bottom w:val="none" w:sz="0" w:space="0" w:color="auto"/>
                <w:right w:val="none" w:sz="0" w:space="0" w:color="auto"/>
              </w:divBdr>
            </w:div>
            <w:div w:id="649210432">
              <w:marLeft w:val="0"/>
              <w:marRight w:val="0"/>
              <w:marTop w:val="0"/>
              <w:marBottom w:val="0"/>
              <w:divBdr>
                <w:top w:val="none" w:sz="0" w:space="0" w:color="auto"/>
                <w:left w:val="none" w:sz="0" w:space="0" w:color="auto"/>
                <w:bottom w:val="none" w:sz="0" w:space="0" w:color="auto"/>
                <w:right w:val="none" w:sz="0" w:space="0" w:color="auto"/>
              </w:divBdr>
            </w:div>
            <w:div w:id="1502548616">
              <w:marLeft w:val="0"/>
              <w:marRight w:val="0"/>
              <w:marTop w:val="0"/>
              <w:marBottom w:val="0"/>
              <w:divBdr>
                <w:top w:val="none" w:sz="0" w:space="0" w:color="auto"/>
                <w:left w:val="none" w:sz="0" w:space="0" w:color="auto"/>
                <w:bottom w:val="none" w:sz="0" w:space="0" w:color="auto"/>
                <w:right w:val="none" w:sz="0" w:space="0" w:color="auto"/>
              </w:divBdr>
            </w:div>
            <w:div w:id="1749618146">
              <w:marLeft w:val="0"/>
              <w:marRight w:val="0"/>
              <w:marTop w:val="0"/>
              <w:marBottom w:val="0"/>
              <w:divBdr>
                <w:top w:val="none" w:sz="0" w:space="0" w:color="auto"/>
                <w:left w:val="none" w:sz="0" w:space="0" w:color="auto"/>
                <w:bottom w:val="none" w:sz="0" w:space="0" w:color="auto"/>
                <w:right w:val="none" w:sz="0" w:space="0" w:color="auto"/>
              </w:divBdr>
            </w:div>
            <w:div w:id="748504158">
              <w:marLeft w:val="0"/>
              <w:marRight w:val="0"/>
              <w:marTop w:val="0"/>
              <w:marBottom w:val="0"/>
              <w:divBdr>
                <w:top w:val="none" w:sz="0" w:space="0" w:color="auto"/>
                <w:left w:val="none" w:sz="0" w:space="0" w:color="auto"/>
                <w:bottom w:val="none" w:sz="0" w:space="0" w:color="auto"/>
                <w:right w:val="none" w:sz="0" w:space="0" w:color="auto"/>
              </w:divBdr>
            </w:div>
            <w:div w:id="1112744131">
              <w:marLeft w:val="0"/>
              <w:marRight w:val="0"/>
              <w:marTop w:val="0"/>
              <w:marBottom w:val="0"/>
              <w:divBdr>
                <w:top w:val="none" w:sz="0" w:space="0" w:color="auto"/>
                <w:left w:val="none" w:sz="0" w:space="0" w:color="auto"/>
                <w:bottom w:val="none" w:sz="0" w:space="0" w:color="auto"/>
                <w:right w:val="none" w:sz="0" w:space="0" w:color="auto"/>
              </w:divBdr>
            </w:div>
            <w:div w:id="1629504489">
              <w:marLeft w:val="0"/>
              <w:marRight w:val="0"/>
              <w:marTop w:val="0"/>
              <w:marBottom w:val="0"/>
              <w:divBdr>
                <w:top w:val="none" w:sz="0" w:space="0" w:color="auto"/>
                <w:left w:val="none" w:sz="0" w:space="0" w:color="auto"/>
                <w:bottom w:val="none" w:sz="0" w:space="0" w:color="auto"/>
                <w:right w:val="none" w:sz="0" w:space="0" w:color="auto"/>
              </w:divBdr>
            </w:div>
            <w:div w:id="1744183872">
              <w:marLeft w:val="0"/>
              <w:marRight w:val="0"/>
              <w:marTop w:val="0"/>
              <w:marBottom w:val="0"/>
              <w:divBdr>
                <w:top w:val="none" w:sz="0" w:space="0" w:color="auto"/>
                <w:left w:val="none" w:sz="0" w:space="0" w:color="auto"/>
                <w:bottom w:val="none" w:sz="0" w:space="0" w:color="auto"/>
                <w:right w:val="none" w:sz="0" w:space="0" w:color="auto"/>
              </w:divBdr>
            </w:div>
            <w:div w:id="512455297">
              <w:marLeft w:val="0"/>
              <w:marRight w:val="0"/>
              <w:marTop w:val="0"/>
              <w:marBottom w:val="0"/>
              <w:divBdr>
                <w:top w:val="none" w:sz="0" w:space="0" w:color="auto"/>
                <w:left w:val="none" w:sz="0" w:space="0" w:color="auto"/>
                <w:bottom w:val="none" w:sz="0" w:space="0" w:color="auto"/>
                <w:right w:val="none" w:sz="0" w:space="0" w:color="auto"/>
              </w:divBdr>
            </w:div>
            <w:div w:id="710306199">
              <w:marLeft w:val="0"/>
              <w:marRight w:val="0"/>
              <w:marTop w:val="0"/>
              <w:marBottom w:val="0"/>
              <w:divBdr>
                <w:top w:val="none" w:sz="0" w:space="0" w:color="auto"/>
                <w:left w:val="none" w:sz="0" w:space="0" w:color="auto"/>
                <w:bottom w:val="none" w:sz="0" w:space="0" w:color="auto"/>
                <w:right w:val="none" w:sz="0" w:space="0" w:color="auto"/>
              </w:divBdr>
            </w:div>
            <w:div w:id="1174757090">
              <w:marLeft w:val="0"/>
              <w:marRight w:val="0"/>
              <w:marTop w:val="0"/>
              <w:marBottom w:val="0"/>
              <w:divBdr>
                <w:top w:val="none" w:sz="0" w:space="0" w:color="auto"/>
                <w:left w:val="none" w:sz="0" w:space="0" w:color="auto"/>
                <w:bottom w:val="none" w:sz="0" w:space="0" w:color="auto"/>
                <w:right w:val="none" w:sz="0" w:space="0" w:color="auto"/>
              </w:divBdr>
            </w:div>
            <w:div w:id="1997881445">
              <w:marLeft w:val="0"/>
              <w:marRight w:val="0"/>
              <w:marTop w:val="0"/>
              <w:marBottom w:val="0"/>
              <w:divBdr>
                <w:top w:val="none" w:sz="0" w:space="0" w:color="auto"/>
                <w:left w:val="none" w:sz="0" w:space="0" w:color="auto"/>
                <w:bottom w:val="none" w:sz="0" w:space="0" w:color="auto"/>
                <w:right w:val="none" w:sz="0" w:space="0" w:color="auto"/>
              </w:divBdr>
            </w:div>
            <w:div w:id="918369024">
              <w:marLeft w:val="0"/>
              <w:marRight w:val="0"/>
              <w:marTop w:val="0"/>
              <w:marBottom w:val="0"/>
              <w:divBdr>
                <w:top w:val="none" w:sz="0" w:space="0" w:color="auto"/>
                <w:left w:val="none" w:sz="0" w:space="0" w:color="auto"/>
                <w:bottom w:val="none" w:sz="0" w:space="0" w:color="auto"/>
                <w:right w:val="none" w:sz="0" w:space="0" w:color="auto"/>
              </w:divBdr>
            </w:div>
            <w:div w:id="1250577528">
              <w:marLeft w:val="0"/>
              <w:marRight w:val="0"/>
              <w:marTop w:val="0"/>
              <w:marBottom w:val="0"/>
              <w:divBdr>
                <w:top w:val="none" w:sz="0" w:space="0" w:color="auto"/>
                <w:left w:val="none" w:sz="0" w:space="0" w:color="auto"/>
                <w:bottom w:val="none" w:sz="0" w:space="0" w:color="auto"/>
                <w:right w:val="none" w:sz="0" w:space="0" w:color="auto"/>
              </w:divBdr>
            </w:div>
            <w:div w:id="1123495362">
              <w:marLeft w:val="0"/>
              <w:marRight w:val="0"/>
              <w:marTop w:val="0"/>
              <w:marBottom w:val="0"/>
              <w:divBdr>
                <w:top w:val="none" w:sz="0" w:space="0" w:color="auto"/>
                <w:left w:val="none" w:sz="0" w:space="0" w:color="auto"/>
                <w:bottom w:val="none" w:sz="0" w:space="0" w:color="auto"/>
                <w:right w:val="none" w:sz="0" w:space="0" w:color="auto"/>
              </w:divBdr>
            </w:div>
            <w:div w:id="451285300">
              <w:marLeft w:val="0"/>
              <w:marRight w:val="0"/>
              <w:marTop w:val="0"/>
              <w:marBottom w:val="0"/>
              <w:divBdr>
                <w:top w:val="none" w:sz="0" w:space="0" w:color="auto"/>
                <w:left w:val="none" w:sz="0" w:space="0" w:color="auto"/>
                <w:bottom w:val="none" w:sz="0" w:space="0" w:color="auto"/>
                <w:right w:val="none" w:sz="0" w:space="0" w:color="auto"/>
              </w:divBdr>
            </w:div>
            <w:div w:id="414742866">
              <w:marLeft w:val="0"/>
              <w:marRight w:val="0"/>
              <w:marTop w:val="0"/>
              <w:marBottom w:val="0"/>
              <w:divBdr>
                <w:top w:val="none" w:sz="0" w:space="0" w:color="auto"/>
                <w:left w:val="none" w:sz="0" w:space="0" w:color="auto"/>
                <w:bottom w:val="none" w:sz="0" w:space="0" w:color="auto"/>
                <w:right w:val="none" w:sz="0" w:space="0" w:color="auto"/>
              </w:divBdr>
            </w:div>
            <w:div w:id="998465460">
              <w:marLeft w:val="0"/>
              <w:marRight w:val="0"/>
              <w:marTop w:val="0"/>
              <w:marBottom w:val="0"/>
              <w:divBdr>
                <w:top w:val="none" w:sz="0" w:space="0" w:color="auto"/>
                <w:left w:val="none" w:sz="0" w:space="0" w:color="auto"/>
                <w:bottom w:val="none" w:sz="0" w:space="0" w:color="auto"/>
                <w:right w:val="none" w:sz="0" w:space="0" w:color="auto"/>
              </w:divBdr>
            </w:div>
            <w:div w:id="1801415712">
              <w:marLeft w:val="0"/>
              <w:marRight w:val="0"/>
              <w:marTop w:val="0"/>
              <w:marBottom w:val="0"/>
              <w:divBdr>
                <w:top w:val="none" w:sz="0" w:space="0" w:color="auto"/>
                <w:left w:val="none" w:sz="0" w:space="0" w:color="auto"/>
                <w:bottom w:val="none" w:sz="0" w:space="0" w:color="auto"/>
                <w:right w:val="none" w:sz="0" w:space="0" w:color="auto"/>
              </w:divBdr>
            </w:div>
            <w:div w:id="1091702282">
              <w:marLeft w:val="0"/>
              <w:marRight w:val="0"/>
              <w:marTop w:val="0"/>
              <w:marBottom w:val="0"/>
              <w:divBdr>
                <w:top w:val="none" w:sz="0" w:space="0" w:color="auto"/>
                <w:left w:val="none" w:sz="0" w:space="0" w:color="auto"/>
                <w:bottom w:val="none" w:sz="0" w:space="0" w:color="auto"/>
                <w:right w:val="none" w:sz="0" w:space="0" w:color="auto"/>
              </w:divBdr>
            </w:div>
            <w:div w:id="1823932469">
              <w:marLeft w:val="0"/>
              <w:marRight w:val="0"/>
              <w:marTop w:val="0"/>
              <w:marBottom w:val="0"/>
              <w:divBdr>
                <w:top w:val="none" w:sz="0" w:space="0" w:color="auto"/>
                <w:left w:val="none" w:sz="0" w:space="0" w:color="auto"/>
                <w:bottom w:val="none" w:sz="0" w:space="0" w:color="auto"/>
                <w:right w:val="none" w:sz="0" w:space="0" w:color="auto"/>
              </w:divBdr>
            </w:div>
            <w:div w:id="1032683029">
              <w:marLeft w:val="0"/>
              <w:marRight w:val="0"/>
              <w:marTop w:val="0"/>
              <w:marBottom w:val="0"/>
              <w:divBdr>
                <w:top w:val="none" w:sz="0" w:space="0" w:color="auto"/>
                <w:left w:val="none" w:sz="0" w:space="0" w:color="auto"/>
                <w:bottom w:val="none" w:sz="0" w:space="0" w:color="auto"/>
                <w:right w:val="none" w:sz="0" w:space="0" w:color="auto"/>
              </w:divBdr>
            </w:div>
            <w:div w:id="1006633870">
              <w:marLeft w:val="0"/>
              <w:marRight w:val="0"/>
              <w:marTop w:val="0"/>
              <w:marBottom w:val="0"/>
              <w:divBdr>
                <w:top w:val="none" w:sz="0" w:space="0" w:color="auto"/>
                <w:left w:val="none" w:sz="0" w:space="0" w:color="auto"/>
                <w:bottom w:val="none" w:sz="0" w:space="0" w:color="auto"/>
                <w:right w:val="none" w:sz="0" w:space="0" w:color="auto"/>
              </w:divBdr>
            </w:div>
            <w:div w:id="1884369805">
              <w:marLeft w:val="0"/>
              <w:marRight w:val="0"/>
              <w:marTop w:val="0"/>
              <w:marBottom w:val="0"/>
              <w:divBdr>
                <w:top w:val="none" w:sz="0" w:space="0" w:color="auto"/>
                <w:left w:val="none" w:sz="0" w:space="0" w:color="auto"/>
                <w:bottom w:val="none" w:sz="0" w:space="0" w:color="auto"/>
                <w:right w:val="none" w:sz="0" w:space="0" w:color="auto"/>
              </w:divBdr>
            </w:div>
            <w:div w:id="1099912956">
              <w:marLeft w:val="0"/>
              <w:marRight w:val="0"/>
              <w:marTop w:val="0"/>
              <w:marBottom w:val="0"/>
              <w:divBdr>
                <w:top w:val="none" w:sz="0" w:space="0" w:color="auto"/>
                <w:left w:val="none" w:sz="0" w:space="0" w:color="auto"/>
                <w:bottom w:val="none" w:sz="0" w:space="0" w:color="auto"/>
                <w:right w:val="none" w:sz="0" w:space="0" w:color="auto"/>
              </w:divBdr>
            </w:div>
            <w:div w:id="1643266342">
              <w:marLeft w:val="0"/>
              <w:marRight w:val="0"/>
              <w:marTop w:val="0"/>
              <w:marBottom w:val="0"/>
              <w:divBdr>
                <w:top w:val="none" w:sz="0" w:space="0" w:color="auto"/>
                <w:left w:val="none" w:sz="0" w:space="0" w:color="auto"/>
                <w:bottom w:val="none" w:sz="0" w:space="0" w:color="auto"/>
                <w:right w:val="none" w:sz="0" w:space="0" w:color="auto"/>
              </w:divBdr>
            </w:div>
            <w:div w:id="939069691">
              <w:marLeft w:val="0"/>
              <w:marRight w:val="0"/>
              <w:marTop w:val="0"/>
              <w:marBottom w:val="0"/>
              <w:divBdr>
                <w:top w:val="none" w:sz="0" w:space="0" w:color="auto"/>
                <w:left w:val="none" w:sz="0" w:space="0" w:color="auto"/>
                <w:bottom w:val="none" w:sz="0" w:space="0" w:color="auto"/>
                <w:right w:val="none" w:sz="0" w:space="0" w:color="auto"/>
              </w:divBdr>
            </w:div>
            <w:div w:id="619530964">
              <w:marLeft w:val="0"/>
              <w:marRight w:val="0"/>
              <w:marTop w:val="0"/>
              <w:marBottom w:val="0"/>
              <w:divBdr>
                <w:top w:val="none" w:sz="0" w:space="0" w:color="auto"/>
                <w:left w:val="none" w:sz="0" w:space="0" w:color="auto"/>
                <w:bottom w:val="none" w:sz="0" w:space="0" w:color="auto"/>
                <w:right w:val="none" w:sz="0" w:space="0" w:color="auto"/>
              </w:divBdr>
            </w:div>
            <w:div w:id="1270895034">
              <w:marLeft w:val="0"/>
              <w:marRight w:val="0"/>
              <w:marTop w:val="0"/>
              <w:marBottom w:val="0"/>
              <w:divBdr>
                <w:top w:val="none" w:sz="0" w:space="0" w:color="auto"/>
                <w:left w:val="none" w:sz="0" w:space="0" w:color="auto"/>
                <w:bottom w:val="none" w:sz="0" w:space="0" w:color="auto"/>
                <w:right w:val="none" w:sz="0" w:space="0" w:color="auto"/>
              </w:divBdr>
            </w:div>
            <w:div w:id="783614643">
              <w:marLeft w:val="0"/>
              <w:marRight w:val="0"/>
              <w:marTop w:val="0"/>
              <w:marBottom w:val="0"/>
              <w:divBdr>
                <w:top w:val="none" w:sz="0" w:space="0" w:color="auto"/>
                <w:left w:val="none" w:sz="0" w:space="0" w:color="auto"/>
                <w:bottom w:val="none" w:sz="0" w:space="0" w:color="auto"/>
                <w:right w:val="none" w:sz="0" w:space="0" w:color="auto"/>
              </w:divBdr>
            </w:div>
            <w:div w:id="804543048">
              <w:marLeft w:val="0"/>
              <w:marRight w:val="0"/>
              <w:marTop w:val="0"/>
              <w:marBottom w:val="0"/>
              <w:divBdr>
                <w:top w:val="none" w:sz="0" w:space="0" w:color="auto"/>
                <w:left w:val="none" w:sz="0" w:space="0" w:color="auto"/>
                <w:bottom w:val="none" w:sz="0" w:space="0" w:color="auto"/>
                <w:right w:val="none" w:sz="0" w:space="0" w:color="auto"/>
              </w:divBdr>
            </w:div>
          </w:divsChild>
        </w:div>
        <w:div w:id="940337978">
          <w:marLeft w:val="0"/>
          <w:marRight w:val="0"/>
          <w:marTop w:val="567"/>
          <w:marBottom w:val="567"/>
          <w:divBdr>
            <w:top w:val="none" w:sz="0" w:space="0" w:color="auto"/>
            <w:left w:val="none" w:sz="0" w:space="0" w:color="auto"/>
            <w:bottom w:val="none" w:sz="0" w:space="0" w:color="auto"/>
            <w:right w:val="none" w:sz="0" w:space="0" w:color="auto"/>
          </w:divBdr>
          <w:divsChild>
            <w:div w:id="1419598509">
              <w:marLeft w:val="0"/>
              <w:marRight w:val="0"/>
              <w:marTop w:val="0"/>
              <w:marBottom w:val="0"/>
              <w:divBdr>
                <w:top w:val="none" w:sz="0" w:space="0" w:color="auto"/>
                <w:left w:val="none" w:sz="0" w:space="0" w:color="auto"/>
                <w:bottom w:val="none" w:sz="0" w:space="0" w:color="auto"/>
                <w:right w:val="none" w:sz="0" w:space="0" w:color="auto"/>
              </w:divBdr>
            </w:div>
            <w:div w:id="1097402944">
              <w:marLeft w:val="0"/>
              <w:marRight w:val="0"/>
              <w:marTop w:val="0"/>
              <w:marBottom w:val="0"/>
              <w:divBdr>
                <w:top w:val="none" w:sz="0" w:space="0" w:color="auto"/>
                <w:left w:val="none" w:sz="0" w:space="0" w:color="auto"/>
                <w:bottom w:val="none" w:sz="0" w:space="0" w:color="auto"/>
                <w:right w:val="none" w:sz="0" w:space="0" w:color="auto"/>
              </w:divBdr>
            </w:div>
            <w:div w:id="1434663174">
              <w:marLeft w:val="0"/>
              <w:marRight w:val="0"/>
              <w:marTop w:val="0"/>
              <w:marBottom w:val="0"/>
              <w:divBdr>
                <w:top w:val="none" w:sz="0" w:space="0" w:color="auto"/>
                <w:left w:val="none" w:sz="0" w:space="0" w:color="auto"/>
                <w:bottom w:val="none" w:sz="0" w:space="0" w:color="auto"/>
                <w:right w:val="none" w:sz="0" w:space="0" w:color="auto"/>
              </w:divBdr>
            </w:div>
            <w:div w:id="634605828">
              <w:marLeft w:val="0"/>
              <w:marRight w:val="0"/>
              <w:marTop w:val="0"/>
              <w:marBottom w:val="0"/>
              <w:divBdr>
                <w:top w:val="none" w:sz="0" w:space="0" w:color="auto"/>
                <w:left w:val="none" w:sz="0" w:space="0" w:color="auto"/>
                <w:bottom w:val="none" w:sz="0" w:space="0" w:color="auto"/>
                <w:right w:val="none" w:sz="0" w:space="0" w:color="auto"/>
              </w:divBdr>
            </w:div>
            <w:div w:id="606811647">
              <w:marLeft w:val="0"/>
              <w:marRight w:val="0"/>
              <w:marTop w:val="0"/>
              <w:marBottom w:val="0"/>
              <w:divBdr>
                <w:top w:val="none" w:sz="0" w:space="0" w:color="auto"/>
                <w:left w:val="none" w:sz="0" w:space="0" w:color="auto"/>
                <w:bottom w:val="none" w:sz="0" w:space="0" w:color="auto"/>
                <w:right w:val="none" w:sz="0" w:space="0" w:color="auto"/>
              </w:divBdr>
            </w:div>
            <w:div w:id="490289786">
              <w:marLeft w:val="0"/>
              <w:marRight w:val="0"/>
              <w:marTop w:val="0"/>
              <w:marBottom w:val="0"/>
              <w:divBdr>
                <w:top w:val="none" w:sz="0" w:space="0" w:color="auto"/>
                <w:left w:val="none" w:sz="0" w:space="0" w:color="auto"/>
                <w:bottom w:val="none" w:sz="0" w:space="0" w:color="auto"/>
                <w:right w:val="none" w:sz="0" w:space="0" w:color="auto"/>
              </w:divBdr>
            </w:div>
            <w:div w:id="1696423292">
              <w:marLeft w:val="0"/>
              <w:marRight w:val="0"/>
              <w:marTop w:val="0"/>
              <w:marBottom w:val="0"/>
              <w:divBdr>
                <w:top w:val="none" w:sz="0" w:space="0" w:color="auto"/>
                <w:left w:val="none" w:sz="0" w:space="0" w:color="auto"/>
                <w:bottom w:val="none" w:sz="0" w:space="0" w:color="auto"/>
                <w:right w:val="none" w:sz="0" w:space="0" w:color="auto"/>
              </w:divBdr>
            </w:div>
            <w:div w:id="1964312453">
              <w:marLeft w:val="0"/>
              <w:marRight w:val="0"/>
              <w:marTop w:val="0"/>
              <w:marBottom w:val="0"/>
              <w:divBdr>
                <w:top w:val="none" w:sz="0" w:space="0" w:color="auto"/>
                <w:left w:val="none" w:sz="0" w:space="0" w:color="auto"/>
                <w:bottom w:val="none" w:sz="0" w:space="0" w:color="auto"/>
                <w:right w:val="none" w:sz="0" w:space="0" w:color="auto"/>
              </w:divBdr>
            </w:div>
            <w:div w:id="209074692">
              <w:marLeft w:val="0"/>
              <w:marRight w:val="0"/>
              <w:marTop w:val="0"/>
              <w:marBottom w:val="0"/>
              <w:divBdr>
                <w:top w:val="none" w:sz="0" w:space="0" w:color="auto"/>
                <w:left w:val="none" w:sz="0" w:space="0" w:color="auto"/>
                <w:bottom w:val="none" w:sz="0" w:space="0" w:color="auto"/>
                <w:right w:val="none" w:sz="0" w:space="0" w:color="auto"/>
              </w:divBdr>
            </w:div>
          </w:divsChild>
        </w:div>
        <w:div w:id="637538041">
          <w:marLeft w:val="0"/>
          <w:marRight w:val="0"/>
          <w:marTop w:val="567"/>
          <w:marBottom w:val="567"/>
          <w:divBdr>
            <w:top w:val="none" w:sz="0" w:space="0" w:color="auto"/>
            <w:left w:val="none" w:sz="0" w:space="0" w:color="auto"/>
            <w:bottom w:val="none" w:sz="0" w:space="0" w:color="auto"/>
            <w:right w:val="none" w:sz="0" w:space="0" w:color="auto"/>
          </w:divBdr>
          <w:divsChild>
            <w:div w:id="1238393677">
              <w:marLeft w:val="0"/>
              <w:marRight w:val="0"/>
              <w:marTop w:val="0"/>
              <w:marBottom w:val="0"/>
              <w:divBdr>
                <w:top w:val="none" w:sz="0" w:space="0" w:color="auto"/>
                <w:left w:val="none" w:sz="0" w:space="0" w:color="auto"/>
                <w:bottom w:val="none" w:sz="0" w:space="0" w:color="auto"/>
                <w:right w:val="none" w:sz="0" w:space="0" w:color="auto"/>
              </w:divBdr>
            </w:div>
            <w:div w:id="728963979">
              <w:marLeft w:val="0"/>
              <w:marRight w:val="0"/>
              <w:marTop w:val="0"/>
              <w:marBottom w:val="0"/>
              <w:divBdr>
                <w:top w:val="none" w:sz="0" w:space="0" w:color="auto"/>
                <w:left w:val="none" w:sz="0" w:space="0" w:color="auto"/>
                <w:bottom w:val="none" w:sz="0" w:space="0" w:color="auto"/>
                <w:right w:val="none" w:sz="0" w:space="0" w:color="auto"/>
              </w:divBdr>
            </w:div>
            <w:div w:id="1104348649">
              <w:marLeft w:val="0"/>
              <w:marRight w:val="0"/>
              <w:marTop w:val="0"/>
              <w:marBottom w:val="0"/>
              <w:divBdr>
                <w:top w:val="none" w:sz="0" w:space="0" w:color="auto"/>
                <w:left w:val="none" w:sz="0" w:space="0" w:color="auto"/>
                <w:bottom w:val="none" w:sz="0" w:space="0" w:color="auto"/>
                <w:right w:val="none" w:sz="0" w:space="0" w:color="auto"/>
              </w:divBdr>
            </w:div>
            <w:div w:id="974337483">
              <w:marLeft w:val="0"/>
              <w:marRight w:val="0"/>
              <w:marTop w:val="0"/>
              <w:marBottom w:val="0"/>
              <w:divBdr>
                <w:top w:val="none" w:sz="0" w:space="0" w:color="auto"/>
                <w:left w:val="none" w:sz="0" w:space="0" w:color="auto"/>
                <w:bottom w:val="none" w:sz="0" w:space="0" w:color="auto"/>
                <w:right w:val="none" w:sz="0" w:space="0" w:color="auto"/>
              </w:divBdr>
            </w:div>
            <w:div w:id="852649294">
              <w:marLeft w:val="0"/>
              <w:marRight w:val="0"/>
              <w:marTop w:val="0"/>
              <w:marBottom w:val="0"/>
              <w:divBdr>
                <w:top w:val="none" w:sz="0" w:space="0" w:color="auto"/>
                <w:left w:val="none" w:sz="0" w:space="0" w:color="auto"/>
                <w:bottom w:val="none" w:sz="0" w:space="0" w:color="auto"/>
                <w:right w:val="none" w:sz="0" w:space="0" w:color="auto"/>
              </w:divBdr>
            </w:div>
            <w:div w:id="444278262">
              <w:marLeft w:val="0"/>
              <w:marRight w:val="0"/>
              <w:marTop w:val="0"/>
              <w:marBottom w:val="0"/>
              <w:divBdr>
                <w:top w:val="none" w:sz="0" w:space="0" w:color="auto"/>
                <w:left w:val="none" w:sz="0" w:space="0" w:color="auto"/>
                <w:bottom w:val="none" w:sz="0" w:space="0" w:color="auto"/>
                <w:right w:val="none" w:sz="0" w:space="0" w:color="auto"/>
              </w:divBdr>
            </w:div>
            <w:div w:id="1620646040">
              <w:marLeft w:val="0"/>
              <w:marRight w:val="0"/>
              <w:marTop w:val="0"/>
              <w:marBottom w:val="0"/>
              <w:divBdr>
                <w:top w:val="none" w:sz="0" w:space="0" w:color="auto"/>
                <w:left w:val="none" w:sz="0" w:space="0" w:color="auto"/>
                <w:bottom w:val="none" w:sz="0" w:space="0" w:color="auto"/>
                <w:right w:val="none" w:sz="0" w:space="0" w:color="auto"/>
              </w:divBdr>
            </w:div>
            <w:div w:id="201017817">
              <w:marLeft w:val="0"/>
              <w:marRight w:val="0"/>
              <w:marTop w:val="0"/>
              <w:marBottom w:val="0"/>
              <w:divBdr>
                <w:top w:val="none" w:sz="0" w:space="0" w:color="auto"/>
                <w:left w:val="none" w:sz="0" w:space="0" w:color="auto"/>
                <w:bottom w:val="none" w:sz="0" w:space="0" w:color="auto"/>
                <w:right w:val="none" w:sz="0" w:space="0" w:color="auto"/>
              </w:divBdr>
            </w:div>
            <w:div w:id="677540553">
              <w:marLeft w:val="0"/>
              <w:marRight w:val="0"/>
              <w:marTop w:val="0"/>
              <w:marBottom w:val="0"/>
              <w:divBdr>
                <w:top w:val="none" w:sz="0" w:space="0" w:color="auto"/>
                <w:left w:val="none" w:sz="0" w:space="0" w:color="auto"/>
                <w:bottom w:val="none" w:sz="0" w:space="0" w:color="auto"/>
                <w:right w:val="none" w:sz="0" w:space="0" w:color="auto"/>
              </w:divBdr>
            </w:div>
          </w:divsChild>
        </w:div>
        <w:div w:id="1591960103">
          <w:marLeft w:val="0"/>
          <w:marRight w:val="0"/>
          <w:marTop w:val="567"/>
          <w:marBottom w:val="567"/>
          <w:divBdr>
            <w:top w:val="none" w:sz="0" w:space="0" w:color="auto"/>
            <w:left w:val="none" w:sz="0" w:space="0" w:color="auto"/>
            <w:bottom w:val="none" w:sz="0" w:space="0" w:color="auto"/>
            <w:right w:val="none" w:sz="0" w:space="0" w:color="auto"/>
          </w:divBdr>
          <w:divsChild>
            <w:div w:id="1780568148">
              <w:marLeft w:val="0"/>
              <w:marRight w:val="0"/>
              <w:marTop w:val="0"/>
              <w:marBottom w:val="0"/>
              <w:divBdr>
                <w:top w:val="none" w:sz="0" w:space="0" w:color="auto"/>
                <w:left w:val="none" w:sz="0" w:space="0" w:color="auto"/>
                <w:bottom w:val="none" w:sz="0" w:space="0" w:color="auto"/>
                <w:right w:val="none" w:sz="0" w:space="0" w:color="auto"/>
              </w:divBdr>
            </w:div>
            <w:div w:id="1346058458">
              <w:marLeft w:val="0"/>
              <w:marRight w:val="0"/>
              <w:marTop w:val="0"/>
              <w:marBottom w:val="0"/>
              <w:divBdr>
                <w:top w:val="none" w:sz="0" w:space="0" w:color="auto"/>
                <w:left w:val="none" w:sz="0" w:space="0" w:color="auto"/>
                <w:bottom w:val="none" w:sz="0" w:space="0" w:color="auto"/>
                <w:right w:val="none" w:sz="0" w:space="0" w:color="auto"/>
              </w:divBdr>
            </w:div>
            <w:div w:id="607465793">
              <w:marLeft w:val="0"/>
              <w:marRight w:val="0"/>
              <w:marTop w:val="0"/>
              <w:marBottom w:val="0"/>
              <w:divBdr>
                <w:top w:val="none" w:sz="0" w:space="0" w:color="auto"/>
                <w:left w:val="none" w:sz="0" w:space="0" w:color="auto"/>
                <w:bottom w:val="none" w:sz="0" w:space="0" w:color="auto"/>
                <w:right w:val="none" w:sz="0" w:space="0" w:color="auto"/>
              </w:divBdr>
            </w:div>
            <w:div w:id="1281767491">
              <w:marLeft w:val="0"/>
              <w:marRight w:val="0"/>
              <w:marTop w:val="0"/>
              <w:marBottom w:val="0"/>
              <w:divBdr>
                <w:top w:val="none" w:sz="0" w:space="0" w:color="auto"/>
                <w:left w:val="none" w:sz="0" w:space="0" w:color="auto"/>
                <w:bottom w:val="none" w:sz="0" w:space="0" w:color="auto"/>
                <w:right w:val="none" w:sz="0" w:space="0" w:color="auto"/>
              </w:divBdr>
              <w:divsChild>
                <w:div w:id="70039703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29594628">
              <w:marLeft w:val="0"/>
              <w:marRight w:val="0"/>
              <w:marTop w:val="0"/>
              <w:marBottom w:val="0"/>
              <w:divBdr>
                <w:top w:val="none" w:sz="0" w:space="0" w:color="auto"/>
                <w:left w:val="none" w:sz="0" w:space="0" w:color="auto"/>
                <w:bottom w:val="none" w:sz="0" w:space="0" w:color="auto"/>
                <w:right w:val="none" w:sz="0" w:space="0" w:color="auto"/>
              </w:divBdr>
              <w:divsChild>
                <w:div w:id="6738291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67292896">
              <w:marLeft w:val="0"/>
              <w:marRight w:val="0"/>
              <w:marTop w:val="0"/>
              <w:marBottom w:val="0"/>
              <w:divBdr>
                <w:top w:val="none" w:sz="0" w:space="0" w:color="auto"/>
                <w:left w:val="none" w:sz="0" w:space="0" w:color="auto"/>
                <w:bottom w:val="none" w:sz="0" w:space="0" w:color="auto"/>
                <w:right w:val="none" w:sz="0" w:space="0" w:color="auto"/>
              </w:divBdr>
            </w:div>
            <w:div w:id="1358500842">
              <w:marLeft w:val="0"/>
              <w:marRight w:val="0"/>
              <w:marTop w:val="0"/>
              <w:marBottom w:val="0"/>
              <w:divBdr>
                <w:top w:val="none" w:sz="0" w:space="0" w:color="auto"/>
                <w:left w:val="none" w:sz="0" w:space="0" w:color="auto"/>
                <w:bottom w:val="none" w:sz="0" w:space="0" w:color="auto"/>
                <w:right w:val="none" w:sz="0" w:space="0" w:color="auto"/>
              </w:divBdr>
              <w:divsChild>
                <w:div w:id="149699657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36861083">
              <w:marLeft w:val="0"/>
              <w:marRight w:val="0"/>
              <w:marTop w:val="0"/>
              <w:marBottom w:val="0"/>
              <w:divBdr>
                <w:top w:val="none" w:sz="0" w:space="0" w:color="auto"/>
                <w:left w:val="none" w:sz="0" w:space="0" w:color="auto"/>
                <w:bottom w:val="none" w:sz="0" w:space="0" w:color="auto"/>
                <w:right w:val="none" w:sz="0" w:space="0" w:color="auto"/>
              </w:divBdr>
              <w:divsChild>
                <w:div w:id="206957526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19547363">
              <w:marLeft w:val="0"/>
              <w:marRight w:val="0"/>
              <w:marTop w:val="0"/>
              <w:marBottom w:val="0"/>
              <w:divBdr>
                <w:top w:val="none" w:sz="0" w:space="0" w:color="auto"/>
                <w:left w:val="none" w:sz="0" w:space="0" w:color="auto"/>
                <w:bottom w:val="none" w:sz="0" w:space="0" w:color="auto"/>
                <w:right w:val="none" w:sz="0" w:space="0" w:color="auto"/>
              </w:divBdr>
            </w:div>
            <w:div w:id="174882355">
              <w:marLeft w:val="0"/>
              <w:marRight w:val="0"/>
              <w:marTop w:val="0"/>
              <w:marBottom w:val="0"/>
              <w:divBdr>
                <w:top w:val="none" w:sz="0" w:space="0" w:color="auto"/>
                <w:left w:val="none" w:sz="0" w:space="0" w:color="auto"/>
                <w:bottom w:val="none" w:sz="0" w:space="0" w:color="auto"/>
                <w:right w:val="none" w:sz="0" w:space="0" w:color="auto"/>
              </w:divBdr>
              <w:divsChild>
                <w:div w:id="55138023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89164776">
              <w:marLeft w:val="0"/>
              <w:marRight w:val="0"/>
              <w:marTop w:val="0"/>
              <w:marBottom w:val="0"/>
              <w:divBdr>
                <w:top w:val="none" w:sz="0" w:space="0" w:color="auto"/>
                <w:left w:val="none" w:sz="0" w:space="0" w:color="auto"/>
                <w:bottom w:val="none" w:sz="0" w:space="0" w:color="auto"/>
                <w:right w:val="none" w:sz="0" w:space="0" w:color="auto"/>
              </w:divBdr>
              <w:divsChild>
                <w:div w:id="50262725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15100197">
              <w:marLeft w:val="0"/>
              <w:marRight w:val="0"/>
              <w:marTop w:val="0"/>
              <w:marBottom w:val="0"/>
              <w:divBdr>
                <w:top w:val="none" w:sz="0" w:space="0" w:color="auto"/>
                <w:left w:val="none" w:sz="0" w:space="0" w:color="auto"/>
                <w:bottom w:val="none" w:sz="0" w:space="0" w:color="auto"/>
                <w:right w:val="none" w:sz="0" w:space="0" w:color="auto"/>
              </w:divBdr>
            </w:div>
            <w:div w:id="1336493173">
              <w:marLeft w:val="0"/>
              <w:marRight w:val="0"/>
              <w:marTop w:val="0"/>
              <w:marBottom w:val="0"/>
              <w:divBdr>
                <w:top w:val="none" w:sz="0" w:space="0" w:color="auto"/>
                <w:left w:val="none" w:sz="0" w:space="0" w:color="auto"/>
                <w:bottom w:val="none" w:sz="0" w:space="0" w:color="auto"/>
                <w:right w:val="none" w:sz="0" w:space="0" w:color="auto"/>
              </w:divBdr>
              <w:divsChild>
                <w:div w:id="119460886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124223593">
              <w:marLeft w:val="0"/>
              <w:marRight w:val="0"/>
              <w:marTop w:val="0"/>
              <w:marBottom w:val="0"/>
              <w:divBdr>
                <w:top w:val="none" w:sz="0" w:space="0" w:color="auto"/>
                <w:left w:val="none" w:sz="0" w:space="0" w:color="auto"/>
                <w:bottom w:val="none" w:sz="0" w:space="0" w:color="auto"/>
                <w:right w:val="none" w:sz="0" w:space="0" w:color="auto"/>
              </w:divBdr>
              <w:divsChild>
                <w:div w:id="165644991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3795242">
              <w:marLeft w:val="0"/>
              <w:marRight w:val="0"/>
              <w:marTop w:val="0"/>
              <w:marBottom w:val="0"/>
              <w:divBdr>
                <w:top w:val="none" w:sz="0" w:space="0" w:color="auto"/>
                <w:left w:val="none" w:sz="0" w:space="0" w:color="auto"/>
                <w:bottom w:val="none" w:sz="0" w:space="0" w:color="auto"/>
                <w:right w:val="none" w:sz="0" w:space="0" w:color="auto"/>
              </w:divBdr>
            </w:div>
            <w:div w:id="1300500512">
              <w:marLeft w:val="0"/>
              <w:marRight w:val="0"/>
              <w:marTop w:val="0"/>
              <w:marBottom w:val="0"/>
              <w:divBdr>
                <w:top w:val="none" w:sz="0" w:space="0" w:color="auto"/>
                <w:left w:val="none" w:sz="0" w:space="0" w:color="auto"/>
                <w:bottom w:val="none" w:sz="0" w:space="0" w:color="auto"/>
                <w:right w:val="none" w:sz="0" w:space="0" w:color="auto"/>
              </w:divBdr>
            </w:div>
            <w:div w:id="1255893935">
              <w:marLeft w:val="0"/>
              <w:marRight w:val="0"/>
              <w:marTop w:val="0"/>
              <w:marBottom w:val="0"/>
              <w:divBdr>
                <w:top w:val="none" w:sz="0" w:space="0" w:color="auto"/>
                <w:left w:val="none" w:sz="0" w:space="0" w:color="auto"/>
                <w:bottom w:val="none" w:sz="0" w:space="0" w:color="auto"/>
                <w:right w:val="none" w:sz="0" w:space="0" w:color="auto"/>
              </w:divBdr>
              <w:divsChild>
                <w:div w:id="88718210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46940679">
              <w:marLeft w:val="0"/>
              <w:marRight w:val="0"/>
              <w:marTop w:val="0"/>
              <w:marBottom w:val="0"/>
              <w:divBdr>
                <w:top w:val="none" w:sz="0" w:space="0" w:color="auto"/>
                <w:left w:val="none" w:sz="0" w:space="0" w:color="auto"/>
                <w:bottom w:val="none" w:sz="0" w:space="0" w:color="auto"/>
                <w:right w:val="none" w:sz="0" w:space="0" w:color="auto"/>
              </w:divBdr>
            </w:div>
            <w:div w:id="977342957">
              <w:marLeft w:val="0"/>
              <w:marRight w:val="0"/>
              <w:marTop w:val="0"/>
              <w:marBottom w:val="0"/>
              <w:divBdr>
                <w:top w:val="none" w:sz="0" w:space="0" w:color="auto"/>
                <w:left w:val="none" w:sz="0" w:space="0" w:color="auto"/>
                <w:bottom w:val="none" w:sz="0" w:space="0" w:color="auto"/>
                <w:right w:val="none" w:sz="0" w:space="0" w:color="auto"/>
              </w:divBdr>
              <w:divsChild>
                <w:div w:id="45190042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22598454">
              <w:marLeft w:val="0"/>
              <w:marRight w:val="0"/>
              <w:marTop w:val="0"/>
              <w:marBottom w:val="0"/>
              <w:divBdr>
                <w:top w:val="none" w:sz="0" w:space="0" w:color="auto"/>
                <w:left w:val="none" w:sz="0" w:space="0" w:color="auto"/>
                <w:bottom w:val="none" w:sz="0" w:space="0" w:color="auto"/>
                <w:right w:val="none" w:sz="0" w:space="0" w:color="auto"/>
              </w:divBdr>
            </w:div>
            <w:div w:id="1954481394">
              <w:marLeft w:val="0"/>
              <w:marRight w:val="0"/>
              <w:marTop w:val="0"/>
              <w:marBottom w:val="0"/>
              <w:divBdr>
                <w:top w:val="none" w:sz="0" w:space="0" w:color="auto"/>
                <w:left w:val="none" w:sz="0" w:space="0" w:color="auto"/>
                <w:bottom w:val="none" w:sz="0" w:space="0" w:color="auto"/>
                <w:right w:val="none" w:sz="0" w:space="0" w:color="auto"/>
              </w:divBdr>
              <w:divsChild>
                <w:div w:id="131009294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907223638">
              <w:marLeft w:val="0"/>
              <w:marRight w:val="0"/>
              <w:marTop w:val="0"/>
              <w:marBottom w:val="0"/>
              <w:divBdr>
                <w:top w:val="none" w:sz="0" w:space="0" w:color="auto"/>
                <w:left w:val="none" w:sz="0" w:space="0" w:color="auto"/>
                <w:bottom w:val="none" w:sz="0" w:space="0" w:color="auto"/>
                <w:right w:val="none" w:sz="0" w:space="0" w:color="auto"/>
              </w:divBdr>
            </w:div>
            <w:div w:id="1812089916">
              <w:marLeft w:val="0"/>
              <w:marRight w:val="0"/>
              <w:marTop w:val="0"/>
              <w:marBottom w:val="0"/>
              <w:divBdr>
                <w:top w:val="none" w:sz="0" w:space="0" w:color="auto"/>
                <w:left w:val="none" w:sz="0" w:space="0" w:color="auto"/>
                <w:bottom w:val="none" w:sz="0" w:space="0" w:color="auto"/>
                <w:right w:val="none" w:sz="0" w:space="0" w:color="auto"/>
              </w:divBdr>
              <w:divsChild>
                <w:div w:id="105476789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11926719">
              <w:marLeft w:val="0"/>
              <w:marRight w:val="0"/>
              <w:marTop w:val="0"/>
              <w:marBottom w:val="0"/>
              <w:divBdr>
                <w:top w:val="none" w:sz="0" w:space="0" w:color="auto"/>
                <w:left w:val="none" w:sz="0" w:space="0" w:color="auto"/>
                <w:bottom w:val="none" w:sz="0" w:space="0" w:color="auto"/>
                <w:right w:val="none" w:sz="0" w:space="0" w:color="auto"/>
              </w:divBdr>
            </w:div>
            <w:div w:id="1890259631">
              <w:marLeft w:val="0"/>
              <w:marRight w:val="0"/>
              <w:marTop w:val="0"/>
              <w:marBottom w:val="0"/>
              <w:divBdr>
                <w:top w:val="none" w:sz="0" w:space="0" w:color="auto"/>
                <w:left w:val="none" w:sz="0" w:space="0" w:color="auto"/>
                <w:bottom w:val="none" w:sz="0" w:space="0" w:color="auto"/>
                <w:right w:val="none" w:sz="0" w:space="0" w:color="auto"/>
              </w:divBdr>
            </w:div>
            <w:div w:id="1640113808">
              <w:marLeft w:val="0"/>
              <w:marRight w:val="0"/>
              <w:marTop w:val="0"/>
              <w:marBottom w:val="0"/>
              <w:divBdr>
                <w:top w:val="none" w:sz="0" w:space="0" w:color="auto"/>
                <w:left w:val="none" w:sz="0" w:space="0" w:color="auto"/>
                <w:bottom w:val="none" w:sz="0" w:space="0" w:color="auto"/>
                <w:right w:val="none" w:sz="0" w:space="0" w:color="auto"/>
              </w:divBdr>
              <w:divsChild>
                <w:div w:id="165590864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1730004">
              <w:marLeft w:val="0"/>
              <w:marRight w:val="0"/>
              <w:marTop w:val="0"/>
              <w:marBottom w:val="0"/>
              <w:divBdr>
                <w:top w:val="none" w:sz="0" w:space="0" w:color="auto"/>
                <w:left w:val="none" w:sz="0" w:space="0" w:color="auto"/>
                <w:bottom w:val="none" w:sz="0" w:space="0" w:color="auto"/>
                <w:right w:val="none" w:sz="0" w:space="0" w:color="auto"/>
              </w:divBdr>
            </w:div>
            <w:div w:id="127364804">
              <w:marLeft w:val="0"/>
              <w:marRight w:val="0"/>
              <w:marTop w:val="0"/>
              <w:marBottom w:val="0"/>
              <w:divBdr>
                <w:top w:val="none" w:sz="0" w:space="0" w:color="auto"/>
                <w:left w:val="none" w:sz="0" w:space="0" w:color="auto"/>
                <w:bottom w:val="none" w:sz="0" w:space="0" w:color="auto"/>
                <w:right w:val="none" w:sz="0" w:space="0" w:color="auto"/>
              </w:divBdr>
              <w:divsChild>
                <w:div w:id="152686632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44990591">
              <w:marLeft w:val="0"/>
              <w:marRight w:val="0"/>
              <w:marTop w:val="0"/>
              <w:marBottom w:val="0"/>
              <w:divBdr>
                <w:top w:val="none" w:sz="0" w:space="0" w:color="auto"/>
                <w:left w:val="none" w:sz="0" w:space="0" w:color="auto"/>
                <w:bottom w:val="none" w:sz="0" w:space="0" w:color="auto"/>
                <w:right w:val="none" w:sz="0" w:space="0" w:color="auto"/>
              </w:divBdr>
            </w:div>
            <w:div w:id="799034331">
              <w:marLeft w:val="0"/>
              <w:marRight w:val="0"/>
              <w:marTop w:val="0"/>
              <w:marBottom w:val="0"/>
              <w:divBdr>
                <w:top w:val="none" w:sz="0" w:space="0" w:color="auto"/>
                <w:left w:val="none" w:sz="0" w:space="0" w:color="auto"/>
                <w:bottom w:val="none" w:sz="0" w:space="0" w:color="auto"/>
                <w:right w:val="none" w:sz="0" w:space="0" w:color="auto"/>
              </w:divBdr>
              <w:divsChild>
                <w:div w:id="352340671">
                  <w:marLeft w:val="0"/>
                  <w:marRight w:val="0"/>
                  <w:marTop w:val="0"/>
                  <w:marBottom w:val="0"/>
                  <w:divBdr>
                    <w:top w:val="single" w:sz="6" w:space="8" w:color="FF0000"/>
                    <w:left w:val="single" w:sz="6" w:space="8" w:color="FF0000"/>
                    <w:bottom w:val="single" w:sz="6" w:space="8" w:color="FF0000"/>
                    <w:right w:val="single" w:sz="6" w:space="8" w:color="FF0000"/>
                  </w:divBdr>
                </w:div>
              </w:divsChild>
            </w:div>
            <w:div w:id="1001005443">
              <w:marLeft w:val="0"/>
              <w:marRight w:val="0"/>
              <w:marTop w:val="0"/>
              <w:marBottom w:val="0"/>
              <w:divBdr>
                <w:top w:val="none" w:sz="0" w:space="0" w:color="auto"/>
                <w:left w:val="none" w:sz="0" w:space="0" w:color="auto"/>
                <w:bottom w:val="none" w:sz="0" w:space="0" w:color="auto"/>
                <w:right w:val="none" w:sz="0" w:space="0" w:color="auto"/>
              </w:divBdr>
            </w:div>
            <w:div w:id="708917691">
              <w:marLeft w:val="0"/>
              <w:marRight w:val="0"/>
              <w:marTop w:val="0"/>
              <w:marBottom w:val="0"/>
              <w:divBdr>
                <w:top w:val="none" w:sz="0" w:space="0" w:color="auto"/>
                <w:left w:val="none" w:sz="0" w:space="0" w:color="auto"/>
                <w:bottom w:val="none" w:sz="0" w:space="0" w:color="auto"/>
                <w:right w:val="none" w:sz="0" w:space="0" w:color="auto"/>
              </w:divBdr>
              <w:divsChild>
                <w:div w:id="764806169">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683168664">
          <w:marLeft w:val="0"/>
          <w:marRight w:val="0"/>
          <w:marTop w:val="567"/>
          <w:marBottom w:val="567"/>
          <w:divBdr>
            <w:top w:val="none" w:sz="0" w:space="0" w:color="auto"/>
            <w:left w:val="none" w:sz="0" w:space="0" w:color="auto"/>
            <w:bottom w:val="none" w:sz="0" w:space="0" w:color="auto"/>
            <w:right w:val="none" w:sz="0" w:space="0" w:color="auto"/>
          </w:divBdr>
          <w:divsChild>
            <w:div w:id="402684079">
              <w:marLeft w:val="0"/>
              <w:marRight w:val="0"/>
              <w:marTop w:val="0"/>
              <w:marBottom w:val="0"/>
              <w:divBdr>
                <w:top w:val="none" w:sz="0" w:space="0" w:color="auto"/>
                <w:left w:val="none" w:sz="0" w:space="0" w:color="auto"/>
                <w:bottom w:val="none" w:sz="0" w:space="0" w:color="auto"/>
                <w:right w:val="none" w:sz="0" w:space="0" w:color="auto"/>
              </w:divBdr>
            </w:div>
            <w:div w:id="2094353594">
              <w:marLeft w:val="0"/>
              <w:marRight w:val="0"/>
              <w:marTop w:val="0"/>
              <w:marBottom w:val="0"/>
              <w:divBdr>
                <w:top w:val="none" w:sz="0" w:space="0" w:color="auto"/>
                <w:left w:val="none" w:sz="0" w:space="0" w:color="auto"/>
                <w:bottom w:val="none" w:sz="0" w:space="0" w:color="auto"/>
                <w:right w:val="none" w:sz="0" w:space="0" w:color="auto"/>
              </w:divBdr>
            </w:div>
            <w:div w:id="1033459818">
              <w:marLeft w:val="0"/>
              <w:marRight w:val="0"/>
              <w:marTop w:val="0"/>
              <w:marBottom w:val="0"/>
              <w:divBdr>
                <w:top w:val="none" w:sz="0" w:space="0" w:color="auto"/>
                <w:left w:val="none" w:sz="0" w:space="0" w:color="auto"/>
                <w:bottom w:val="none" w:sz="0" w:space="0" w:color="auto"/>
                <w:right w:val="none" w:sz="0" w:space="0" w:color="auto"/>
              </w:divBdr>
              <w:divsChild>
                <w:div w:id="27382924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7493107">
              <w:marLeft w:val="0"/>
              <w:marRight w:val="0"/>
              <w:marTop w:val="0"/>
              <w:marBottom w:val="0"/>
              <w:divBdr>
                <w:top w:val="none" w:sz="0" w:space="0" w:color="auto"/>
                <w:left w:val="none" w:sz="0" w:space="0" w:color="auto"/>
                <w:bottom w:val="none" w:sz="0" w:space="0" w:color="auto"/>
                <w:right w:val="none" w:sz="0" w:space="0" w:color="auto"/>
              </w:divBdr>
            </w:div>
            <w:div w:id="1926568674">
              <w:marLeft w:val="0"/>
              <w:marRight w:val="0"/>
              <w:marTop w:val="0"/>
              <w:marBottom w:val="0"/>
              <w:divBdr>
                <w:top w:val="none" w:sz="0" w:space="0" w:color="auto"/>
                <w:left w:val="none" w:sz="0" w:space="0" w:color="auto"/>
                <w:bottom w:val="none" w:sz="0" w:space="0" w:color="auto"/>
                <w:right w:val="none" w:sz="0" w:space="0" w:color="auto"/>
              </w:divBdr>
              <w:divsChild>
                <w:div w:id="1321664582">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7" Type="http://schemas.openxmlformats.org/officeDocument/2006/relationships/fontTable" Target="fontTable.xml"/><Relationship Id="rId68" Type="http://schemas.openxmlformats.org/officeDocument/2006/relationships/theme" Target="theme/theme1.xml"/><Relationship Id="rId4" Type="http://schemas.openxmlformats.org/officeDocument/2006/relationships/webSettings" Target="webSettings.xml"/><Relationship Id="rId5" Type="http://schemas.openxmlformats.org/officeDocument/2006/relationships/hyperlink" Target="http://www.gramota.ru/" TargetMode="External"/><Relationship Id="rId6" Type="http://schemas.openxmlformats.org/officeDocument/2006/relationships/hyperlink" Target="http://www.gramota.ru/" TargetMode="External"/><Relationship Id="rId7" Type="http://schemas.openxmlformats.org/officeDocument/2006/relationships/hyperlink" Target="http://www.gramota.ru/" TargetMode="External"/><Relationship Id="rId8" Type="http://schemas.openxmlformats.org/officeDocument/2006/relationships/hyperlink" Target="http://www.gramota.ru/" TargetMode="External"/><Relationship Id="rId9" Type="http://schemas.openxmlformats.org/officeDocument/2006/relationships/hyperlink" Target="http://www.gramota.ru/" TargetMode="External"/><Relationship Id="rId10" Type="http://schemas.openxmlformats.org/officeDocument/2006/relationships/hyperlink" Target="http://rus.1september.ru/" TargetMode="External"/><Relationship Id="rId11" Type="http://schemas.openxmlformats.org/officeDocument/2006/relationships/hyperlink" Target="http://rus.1september.ru/" TargetMode="External"/><Relationship Id="rId12" Type="http://schemas.openxmlformats.org/officeDocument/2006/relationships/hyperlink" Target="http://rus.1september.ru/" TargetMode="External"/><Relationship Id="rId13" Type="http://schemas.openxmlformats.org/officeDocument/2006/relationships/hyperlink" Target="http://rus.1september.ru/" TargetMode="External"/><Relationship Id="rId14" Type="http://schemas.openxmlformats.org/officeDocument/2006/relationships/hyperlink" Target="http://rus.rusolymp.ru/" TargetMode="External"/><Relationship Id="rId15" Type="http://schemas.openxmlformats.org/officeDocument/2006/relationships/hyperlink" Target="http://rus.rusolymp.ru/" TargetMode="External"/><Relationship Id="rId16" Type="http://schemas.openxmlformats.org/officeDocument/2006/relationships/hyperlink" Target="http://rus.rusolymp.ru/" TargetMode="External"/><Relationship Id="rId17" Type="http://schemas.openxmlformats.org/officeDocument/2006/relationships/hyperlink" Target="http://www.philolog.ru/dahl" TargetMode="External"/><Relationship Id="rId18" Type="http://schemas.openxmlformats.org/officeDocument/2006/relationships/hyperlink" Target="http://www/" TargetMode="External"/><Relationship Id="rId19" Type="http://schemas.openxmlformats.org/officeDocument/2006/relationships/hyperlink" Target="http://www/" TargetMode="External"/><Relationship Id="rId20" Type="http://schemas.openxmlformats.org/officeDocument/2006/relationships/hyperlink" Target="http://www/" TargetMode="External"/><Relationship Id="rId21" Type="http://schemas.openxmlformats.org/officeDocument/2006/relationships/hyperlink" Target="http://www/" TargetMode="External"/><Relationship Id="rId22" Type="http://schemas.openxmlformats.org/officeDocument/2006/relationships/hyperlink" Target="http://www/" TargetMode="External"/><Relationship Id="rId23" Type="http://schemas.openxmlformats.org/officeDocument/2006/relationships/hyperlink" Target="http://ruslit.ioso.ru/" TargetMode="External"/><Relationship Id="rId24" Type="http://schemas.openxmlformats.org/officeDocument/2006/relationships/hyperlink" Target="http://ruslit.ioso.ru/" TargetMode="External"/><Relationship Id="rId25" Type="http://schemas.openxmlformats.org/officeDocument/2006/relationships/hyperlink" Target="http://ruslit.ioso.ru/" TargetMode="External"/><Relationship Id="rId26" Type="http://schemas.openxmlformats.org/officeDocument/2006/relationships/hyperlink" Target="http://ruslit.ioso.ru/" TargetMode="External"/><Relationship Id="rId27" Type="http://schemas.openxmlformats.org/officeDocument/2006/relationships/hyperlink" Target="http://ruslit.ioso.ru/" TargetMode="External"/><Relationship Id="rId28" Type="http://schemas.openxmlformats.org/officeDocument/2006/relationships/hyperlink" Target="http://www.rm.kirov.ru/" TargetMode="External"/><Relationship Id="rId29" Type="http://schemas.openxmlformats.org/officeDocument/2006/relationships/hyperlink" Target="http://www.rm.kirov.ru/" TargetMode="External"/><Relationship Id="rId30" Type="http://schemas.openxmlformats.org/officeDocument/2006/relationships/hyperlink" Target="http://www.rm.kirov.ru/" TargetMode="External"/><Relationship Id="rId31" Type="http://schemas.openxmlformats.org/officeDocument/2006/relationships/hyperlink" Target="http://www.rm.kirov.ru/" TargetMode="External"/><Relationship Id="rId32" Type="http://schemas.openxmlformats.org/officeDocument/2006/relationships/hyperlink" Target="http://www.rm.kirov.ru/" TargetMode="External"/><Relationship Id="rId33" Type="http://schemas.openxmlformats.org/officeDocument/2006/relationships/hyperlink" Target="http://www.gramma.ru/" TargetMode="External"/><Relationship Id="rId34" Type="http://schemas.openxmlformats.org/officeDocument/2006/relationships/hyperlink" Target="http://www.gramma.ru/" TargetMode="External"/><Relationship Id="rId35" Type="http://schemas.openxmlformats.org/officeDocument/2006/relationships/hyperlink" Target="http://www.gramma.ru/" TargetMode="External"/><Relationship Id="rId36" Type="http://schemas.openxmlformats.org/officeDocument/2006/relationships/hyperlink" Target="http://www.gramma.ru/" TargetMode="External"/><Relationship Id="rId37" Type="http://schemas.openxmlformats.org/officeDocument/2006/relationships/hyperlink" Target="http://www.gramma.ru/" TargetMode="External"/><Relationship Id="rId38" Type="http://schemas.openxmlformats.org/officeDocument/2006/relationships/hyperlink" Target="http://www.gramma.ru/" TargetMode="External"/><Relationship Id="rId39" Type="http://schemas.openxmlformats.org/officeDocument/2006/relationships/hyperlink" Target="http://philologos.narod.ru/" TargetMode="External"/><Relationship Id="rId40" Type="http://schemas.openxmlformats.org/officeDocument/2006/relationships/hyperlink" Target="http://philologos.narod.ru/" TargetMode="External"/><Relationship Id="rId41" Type="http://schemas.openxmlformats.org/officeDocument/2006/relationships/hyperlink" Target="http://philologos.narod.ru/" TargetMode="External"/><Relationship Id="rId42" Type="http://schemas.openxmlformats.org/officeDocument/2006/relationships/hyperlink" Target="http://philologos.narod.ru/" TargetMode="External"/><Relationship Id="rId43" Type="http://schemas.openxmlformats.org/officeDocument/2006/relationships/hyperlink" Target="http://philologos.narod.ru/" TargetMode="External"/><Relationship Id="rId44" Type="http://schemas.openxmlformats.org/officeDocument/2006/relationships/hyperlink" Target="http://cfrl.ruslang.ru/" TargetMode="External"/><Relationship Id="rId45" Type="http://schemas.openxmlformats.org/officeDocument/2006/relationships/hyperlink" Target="http://cfrl.ruslang.ru/" TargetMode="External"/><Relationship Id="rId46" Type="http://schemas.openxmlformats.org/officeDocument/2006/relationships/hyperlink" Target="http://cfrl.ruslang.ru/" TargetMode="External"/><Relationship Id="rId47" Type="http://schemas.openxmlformats.org/officeDocument/2006/relationships/hyperlink" Target="http://cfrl.ruslang.ru/" TargetMode="External"/><Relationship Id="rId48" Type="http://schemas.openxmlformats.org/officeDocument/2006/relationships/hyperlink" Target="http://cfrl.ruslang.ru/" TargetMode="External"/><Relationship Id="rId49" Type="http://schemas.openxmlformats.org/officeDocument/2006/relationships/hyperlink" Target="http://www.medialingua.ru/" TargetMode="External"/><Relationship Id="rId50" Type="http://schemas.openxmlformats.org/officeDocument/2006/relationships/hyperlink" Target="http://www.medialingua.ru/" TargetMode="External"/><Relationship Id="rId51" Type="http://schemas.openxmlformats.org/officeDocument/2006/relationships/hyperlink" Target="http://www.medialingua.ru/" TargetMode="External"/><Relationship Id="rId52" Type="http://schemas.openxmlformats.org/officeDocument/2006/relationships/hyperlink" Target="http://www.medialingua.ru/" TargetMode="External"/><Relationship Id="rId53" Type="http://schemas.openxmlformats.org/officeDocument/2006/relationships/hyperlink" Target="http://www.medialingua.ru/" TargetMode="External"/><Relationship Id="rId54" Type="http://schemas.openxmlformats.org/officeDocument/2006/relationships/hyperlink" Target="http://www.philology.ru/" TargetMode="External"/><Relationship Id="rId55" Type="http://schemas.openxmlformats.org/officeDocument/2006/relationships/hyperlink" Target="http://www.philology.ru/" TargetMode="External"/><Relationship Id="rId56" Type="http://schemas.openxmlformats.org/officeDocument/2006/relationships/hyperlink" Target="http://www.philology.ru/" TargetMode="External"/><Relationship Id="rId57" Type="http://schemas.openxmlformats.org/officeDocument/2006/relationships/hyperlink" Target="http://dic.academic.ru/" TargetMode="External"/><Relationship Id="rId58" Type="http://schemas.openxmlformats.org/officeDocument/2006/relationships/hyperlink" Target="http://dic.academic.ru/" TargetMode="External"/><Relationship Id="rId59" Type="http://schemas.openxmlformats.org/officeDocument/2006/relationships/hyperlink" Target="http://dic.academic.ru/" TargetMode="External"/><Relationship Id="rId60" Type="http://schemas.openxmlformats.org/officeDocument/2006/relationships/hyperlink" Target="http://dic.academic.ru/" TargetMode="External"/><Relationship Id="rId61" Type="http://schemas.openxmlformats.org/officeDocument/2006/relationships/hyperlink" Target="http://dic.academic.ru/" TargetMode="External"/><Relationship Id="rId62" Type="http://schemas.openxmlformats.org/officeDocument/2006/relationships/hyperlink" Target="http://dic.academic.ru/" TargetMode="External"/><Relationship Id="rId63" Type="http://schemas.openxmlformats.org/officeDocument/2006/relationships/hyperlink" Target="https://ribc37.ru/article/e-learning-resources" TargetMode="External"/><Relationship Id="rId64" Type="http://schemas.openxmlformats.org/officeDocument/2006/relationships/hyperlink" Target="https://ribc37.ru/article/e-learning-resources" TargetMode="External"/><Relationship Id="rId65" Type="http://schemas.openxmlformats.org/officeDocument/2006/relationships/hyperlink" Target="https://ribc37.ru/article/e-learning-resources" TargetMode="External"/><Relationship Id="rId66" Type="http://schemas.openxmlformats.org/officeDocument/2006/relationships/hyperlink" Target="https://ribc37.ru/article/e-learning-resources" TargetMode="Externa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13085</Words>
  <Characters>74590</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Евгений&amp;Ирина</dc:creator>
  <cp:lastModifiedBy>Анна</cp:lastModifiedBy>
</cp:coreProperties>
</file>